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B20E6" w14:textId="2EDBBD0E" w:rsidR="00BA2C98" w:rsidRPr="000C3AF6" w:rsidRDefault="00BA2C98" w:rsidP="00BA2C98">
      <w:pPr>
        <w:pStyle w:val="Default"/>
        <w:jc w:val="center"/>
        <w:rPr>
          <w:rFonts w:asciiTheme="minorHAnsi" w:hAnsiTheme="minorHAnsi" w:cstheme="minorHAnsi"/>
          <w:sz w:val="22"/>
          <w:szCs w:val="22"/>
        </w:rPr>
      </w:pPr>
    </w:p>
    <w:p w14:paraId="5D6B20E7" w14:textId="37E70774" w:rsidR="00BA2C98" w:rsidRPr="000C3AF6" w:rsidRDefault="005F5C35" w:rsidP="005F5C35">
      <w:pPr>
        <w:pStyle w:val="Default"/>
        <w:jc w:val="center"/>
        <w:rPr>
          <w:rFonts w:asciiTheme="minorHAnsi" w:hAnsiTheme="minorHAnsi" w:cstheme="minorHAnsi"/>
          <w:sz w:val="22"/>
          <w:szCs w:val="22"/>
        </w:rPr>
      </w:pPr>
      <w:r w:rsidRPr="000C3AF6">
        <w:rPr>
          <w:rFonts w:asciiTheme="minorHAnsi" w:hAnsiTheme="minorHAnsi" w:cstheme="minorHAnsi"/>
          <w:noProof/>
          <w:sz w:val="22"/>
          <w:szCs w:val="22"/>
        </w:rPr>
        <w:drawing>
          <wp:inline distT="0" distB="0" distL="0" distR="0" wp14:anchorId="3515C209" wp14:editId="57D3A301">
            <wp:extent cx="1057035" cy="10558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69319" cy="1068109"/>
                    </a:xfrm>
                    <a:prstGeom prst="rect">
                      <a:avLst/>
                    </a:prstGeom>
                  </pic:spPr>
                </pic:pic>
              </a:graphicData>
            </a:graphic>
          </wp:inline>
        </w:drawing>
      </w:r>
    </w:p>
    <w:p w14:paraId="7B9BF29A" w14:textId="17EC13A3" w:rsidR="005F5C35" w:rsidRPr="000C3AF6" w:rsidRDefault="00015561" w:rsidP="005F5C35">
      <w:pPr>
        <w:pStyle w:val="Default"/>
        <w:jc w:val="center"/>
        <w:rPr>
          <w:rFonts w:asciiTheme="minorHAnsi" w:eastAsia="Times New Roman" w:hAnsiTheme="minorHAnsi" w:cstheme="minorHAnsi"/>
          <w:b/>
          <w:bCs/>
          <w:color w:val="0000FF"/>
          <w:sz w:val="22"/>
          <w:szCs w:val="22"/>
          <w:u w:val="single"/>
          <w:lang w:eastAsia="es-MX"/>
        </w:rPr>
      </w:pPr>
      <w:hyperlink r:id="rId6" w:history="1">
        <w:r w:rsidR="00797442" w:rsidRPr="000C3AF6">
          <w:rPr>
            <w:rFonts w:asciiTheme="minorHAnsi" w:eastAsia="Times New Roman" w:hAnsiTheme="minorHAnsi" w:cstheme="minorHAnsi"/>
            <w:b/>
            <w:bCs/>
            <w:color w:val="0000FF"/>
            <w:sz w:val="22"/>
            <w:szCs w:val="22"/>
            <w:u w:val="single"/>
            <w:lang w:eastAsia="es-MX"/>
          </w:rPr>
          <w:t>Villa</w:t>
        </w:r>
      </w:hyperlink>
      <w:r w:rsidR="00797442" w:rsidRPr="000C3AF6">
        <w:rPr>
          <w:rFonts w:asciiTheme="minorHAnsi" w:eastAsia="Times New Roman" w:hAnsiTheme="minorHAnsi" w:cstheme="minorHAnsi"/>
          <w:b/>
          <w:bCs/>
          <w:color w:val="0000FF"/>
          <w:sz w:val="22"/>
          <w:szCs w:val="22"/>
          <w:u w:val="single"/>
          <w:lang w:eastAsia="es-MX"/>
        </w:rPr>
        <w:t xml:space="preserve"> del Palmar </w:t>
      </w:r>
      <w:r w:rsidR="00B2148C">
        <w:rPr>
          <w:rFonts w:asciiTheme="minorHAnsi" w:eastAsia="Times New Roman" w:hAnsiTheme="minorHAnsi" w:cstheme="minorHAnsi"/>
          <w:b/>
          <w:bCs/>
          <w:color w:val="0000FF"/>
          <w:sz w:val="22"/>
          <w:szCs w:val="22"/>
          <w:u w:val="single"/>
          <w:lang w:eastAsia="es-MX"/>
        </w:rPr>
        <w:t>Puerto Vallarta</w:t>
      </w:r>
    </w:p>
    <w:p w14:paraId="0AC88D36" w14:textId="77777777" w:rsidR="005F5C35" w:rsidRPr="000C3AF6" w:rsidRDefault="005F5C35" w:rsidP="005F5C35">
      <w:pPr>
        <w:pStyle w:val="Default"/>
        <w:jc w:val="center"/>
        <w:rPr>
          <w:rFonts w:asciiTheme="minorHAnsi" w:hAnsiTheme="minorHAnsi" w:cstheme="minorHAnsi"/>
          <w:sz w:val="22"/>
          <w:szCs w:val="22"/>
        </w:rPr>
      </w:pPr>
    </w:p>
    <w:p w14:paraId="5D6B20E8" w14:textId="2DB45E8C" w:rsidR="00BA2C98" w:rsidRPr="003013FB" w:rsidRDefault="00BA2C98" w:rsidP="00BA2C98">
      <w:pPr>
        <w:pStyle w:val="Default"/>
        <w:rPr>
          <w:rFonts w:asciiTheme="minorHAnsi" w:hAnsiTheme="minorHAnsi" w:cstheme="minorHAnsi"/>
          <w:sz w:val="22"/>
          <w:szCs w:val="22"/>
        </w:rPr>
      </w:pPr>
      <w:r w:rsidRPr="003013FB">
        <w:rPr>
          <w:rFonts w:asciiTheme="minorHAnsi" w:hAnsiTheme="minorHAnsi" w:cstheme="minorHAnsi"/>
          <w:b/>
          <w:bCs/>
          <w:sz w:val="22"/>
          <w:szCs w:val="22"/>
        </w:rPr>
        <w:t xml:space="preserve">THE PACKAGE INCLUDES </w:t>
      </w:r>
    </w:p>
    <w:p w14:paraId="5D6B20E9" w14:textId="77777777" w:rsidR="00BA2C98" w:rsidRPr="000C3AF6" w:rsidRDefault="00BA2C98" w:rsidP="00BA2C98">
      <w:pPr>
        <w:pStyle w:val="Default"/>
        <w:rPr>
          <w:rFonts w:asciiTheme="minorHAnsi" w:hAnsiTheme="minorHAnsi" w:cstheme="minorHAnsi"/>
          <w:sz w:val="22"/>
          <w:szCs w:val="22"/>
          <w:lang w:val="en-US"/>
        </w:rPr>
      </w:pPr>
      <w:r w:rsidRPr="000C3AF6">
        <w:rPr>
          <w:rFonts w:asciiTheme="minorHAnsi" w:hAnsiTheme="minorHAnsi" w:cstheme="minorHAnsi"/>
          <w:b/>
          <w:bCs/>
          <w:sz w:val="22"/>
          <w:szCs w:val="22"/>
          <w:lang w:val="en-US"/>
        </w:rPr>
        <w:t xml:space="preserve">5 Days &amp; 4 Nights </w:t>
      </w:r>
    </w:p>
    <w:p w14:paraId="5D6B20EA" w14:textId="77777777" w:rsidR="00BA2C98" w:rsidRPr="000C3AF6" w:rsidRDefault="00BA2C98" w:rsidP="00BA2C98">
      <w:pPr>
        <w:pStyle w:val="Default"/>
        <w:rPr>
          <w:rFonts w:asciiTheme="minorHAnsi" w:hAnsiTheme="minorHAnsi" w:cstheme="minorHAnsi"/>
          <w:sz w:val="22"/>
          <w:szCs w:val="22"/>
          <w:lang w:val="en-US"/>
        </w:rPr>
      </w:pPr>
      <w:r w:rsidRPr="000C3AF6">
        <w:rPr>
          <w:rFonts w:asciiTheme="minorHAnsi" w:hAnsiTheme="minorHAnsi" w:cstheme="minorHAnsi"/>
          <w:b/>
          <w:bCs/>
          <w:sz w:val="22"/>
          <w:szCs w:val="22"/>
          <w:lang w:val="en-US"/>
        </w:rPr>
        <w:t xml:space="preserve">2 Adults 2 kids under 12 </w:t>
      </w:r>
    </w:p>
    <w:p w14:paraId="5D6B20EB" w14:textId="77777777" w:rsidR="00BA2C98" w:rsidRPr="000C3AF6" w:rsidRDefault="00BA2C98" w:rsidP="00BA2C98">
      <w:pPr>
        <w:pStyle w:val="Default"/>
        <w:rPr>
          <w:rFonts w:asciiTheme="minorHAnsi" w:hAnsiTheme="minorHAnsi" w:cstheme="minorHAnsi"/>
          <w:sz w:val="22"/>
          <w:szCs w:val="22"/>
          <w:lang w:val="en-US"/>
        </w:rPr>
      </w:pPr>
      <w:r w:rsidRPr="000C3AF6">
        <w:rPr>
          <w:rFonts w:asciiTheme="minorHAnsi" w:hAnsiTheme="minorHAnsi" w:cstheme="minorHAnsi"/>
          <w:b/>
          <w:bCs/>
          <w:sz w:val="22"/>
          <w:szCs w:val="22"/>
          <w:lang w:val="en-US"/>
        </w:rPr>
        <w:t xml:space="preserve">All inclusive </w:t>
      </w:r>
    </w:p>
    <w:p w14:paraId="5D6B20EC" w14:textId="77777777" w:rsidR="00BA2C98" w:rsidRPr="000C3AF6" w:rsidRDefault="00BA2C98" w:rsidP="00BA2C98">
      <w:pPr>
        <w:pStyle w:val="Default"/>
        <w:rPr>
          <w:rFonts w:asciiTheme="minorHAnsi" w:hAnsiTheme="minorHAnsi" w:cstheme="minorHAnsi"/>
          <w:sz w:val="22"/>
          <w:szCs w:val="22"/>
          <w:lang w:val="en-US"/>
        </w:rPr>
      </w:pPr>
      <w:r w:rsidRPr="000C3AF6">
        <w:rPr>
          <w:rFonts w:asciiTheme="minorHAnsi" w:hAnsiTheme="minorHAnsi" w:cstheme="minorHAnsi"/>
          <w:b/>
          <w:bCs/>
          <w:sz w:val="22"/>
          <w:szCs w:val="22"/>
          <w:lang w:val="en-US"/>
        </w:rPr>
        <w:t xml:space="preserve">Shows </w:t>
      </w:r>
    </w:p>
    <w:p w14:paraId="5D6B20ED" w14:textId="77777777" w:rsidR="00BA2C98" w:rsidRPr="000C3AF6" w:rsidRDefault="00BA2C98" w:rsidP="00BA2C98">
      <w:pPr>
        <w:pStyle w:val="Default"/>
        <w:rPr>
          <w:rFonts w:asciiTheme="minorHAnsi" w:hAnsiTheme="minorHAnsi" w:cstheme="minorHAnsi"/>
          <w:sz w:val="22"/>
          <w:szCs w:val="22"/>
          <w:lang w:val="en-US"/>
        </w:rPr>
      </w:pPr>
      <w:r w:rsidRPr="000C3AF6">
        <w:rPr>
          <w:rFonts w:asciiTheme="minorHAnsi" w:hAnsiTheme="minorHAnsi" w:cstheme="minorHAnsi"/>
          <w:b/>
          <w:bCs/>
          <w:sz w:val="22"/>
          <w:szCs w:val="22"/>
          <w:lang w:val="en-US"/>
        </w:rPr>
        <w:t xml:space="preserve">30% discount on tours </w:t>
      </w:r>
    </w:p>
    <w:p w14:paraId="5D6B20EE" w14:textId="77777777" w:rsidR="00BA2C98" w:rsidRPr="000C3AF6" w:rsidRDefault="00BA2C98" w:rsidP="00BA2C98">
      <w:pPr>
        <w:pStyle w:val="Default"/>
        <w:rPr>
          <w:rFonts w:asciiTheme="minorHAnsi" w:hAnsiTheme="minorHAnsi" w:cstheme="minorHAnsi"/>
          <w:sz w:val="22"/>
          <w:szCs w:val="22"/>
          <w:lang w:val="en-US"/>
        </w:rPr>
      </w:pPr>
      <w:r w:rsidRPr="000C3AF6">
        <w:rPr>
          <w:rFonts w:asciiTheme="minorHAnsi" w:hAnsiTheme="minorHAnsi" w:cstheme="minorHAnsi"/>
          <w:b/>
          <w:bCs/>
          <w:sz w:val="22"/>
          <w:szCs w:val="22"/>
          <w:lang w:val="en-US"/>
        </w:rPr>
        <w:t xml:space="preserve">Airport-Hotel transportation </w:t>
      </w:r>
    </w:p>
    <w:p w14:paraId="5D6B20F0" w14:textId="77777777" w:rsidR="00BA2C98" w:rsidRPr="000C3AF6" w:rsidRDefault="00BA2C98" w:rsidP="00BA2C98">
      <w:pPr>
        <w:pStyle w:val="Default"/>
        <w:rPr>
          <w:rFonts w:asciiTheme="minorHAnsi" w:hAnsiTheme="minorHAnsi" w:cstheme="minorHAnsi"/>
          <w:sz w:val="22"/>
          <w:szCs w:val="22"/>
          <w:lang w:val="en-US"/>
        </w:rPr>
      </w:pPr>
      <w:r w:rsidRPr="000C3AF6">
        <w:rPr>
          <w:rFonts w:asciiTheme="minorHAnsi" w:hAnsiTheme="minorHAnsi" w:cstheme="minorHAnsi"/>
          <w:b/>
          <w:bCs/>
          <w:sz w:val="22"/>
          <w:szCs w:val="22"/>
          <w:lang w:val="en-US"/>
        </w:rPr>
        <w:t xml:space="preserve">Non-motorized water activities </w:t>
      </w:r>
    </w:p>
    <w:p w14:paraId="5D6B20F2" w14:textId="2850841D" w:rsidR="00D847F9" w:rsidRPr="000C3AF6" w:rsidRDefault="00BA2C98" w:rsidP="00847217">
      <w:pPr>
        <w:contextualSpacing/>
        <w:rPr>
          <w:rFonts w:asciiTheme="minorHAnsi" w:eastAsia="Arial Unicode MS" w:hAnsiTheme="minorHAnsi" w:cstheme="minorHAnsi"/>
          <w:sz w:val="22"/>
          <w:szCs w:val="22"/>
          <w:lang w:val="en-US"/>
        </w:rPr>
      </w:pPr>
      <w:r w:rsidRPr="000C3AF6">
        <w:rPr>
          <w:rFonts w:asciiTheme="minorHAnsi" w:eastAsia="Arial Unicode MS" w:hAnsiTheme="minorHAnsi" w:cstheme="minorHAnsi"/>
          <w:sz w:val="22"/>
          <w:szCs w:val="22"/>
          <w:lang w:val="en-US"/>
        </w:rPr>
        <w:t>OPEN 1</w:t>
      </w:r>
      <w:r w:rsidR="00342EF0" w:rsidRPr="000C3AF6">
        <w:rPr>
          <w:rFonts w:asciiTheme="minorHAnsi" w:eastAsia="Arial Unicode MS" w:hAnsiTheme="minorHAnsi" w:cstheme="minorHAnsi"/>
          <w:sz w:val="22"/>
          <w:szCs w:val="22"/>
          <w:lang w:val="en-US"/>
        </w:rPr>
        <w:t>8</w:t>
      </w:r>
      <w:r w:rsidRPr="000C3AF6">
        <w:rPr>
          <w:rFonts w:asciiTheme="minorHAnsi" w:eastAsia="Arial Unicode MS" w:hAnsiTheme="minorHAnsi" w:cstheme="minorHAnsi"/>
          <w:sz w:val="22"/>
          <w:szCs w:val="22"/>
          <w:lang w:val="en-US"/>
        </w:rPr>
        <w:t xml:space="preserve"> MONTHS OF DATE FOR UNRESTRICTED USE OF SEASON.</w:t>
      </w:r>
    </w:p>
    <w:p w14:paraId="4EC4A169" w14:textId="77777777" w:rsidR="00847217" w:rsidRPr="000C3AF6" w:rsidRDefault="00847217" w:rsidP="00847217">
      <w:pPr>
        <w:contextualSpacing/>
        <w:jc w:val="both"/>
        <w:rPr>
          <w:rFonts w:asciiTheme="minorHAnsi" w:hAnsiTheme="minorHAnsi" w:cstheme="minorHAnsi"/>
          <w:sz w:val="22"/>
          <w:szCs w:val="22"/>
          <w:lang w:val="en-US"/>
        </w:rPr>
      </w:pPr>
    </w:p>
    <w:p w14:paraId="6674D428" w14:textId="3CA6CC1A" w:rsidR="00A53D24" w:rsidRDefault="00B8260C" w:rsidP="00A53D24">
      <w:pPr>
        <w:contextualSpacing/>
        <w:jc w:val="both"/>
        <w:rPr>
          <w:rFonts w:asciiTheme="minorHAnsi" w:hAnsiTheme="minorHAnsi" w:cstheme="minorHAnsi"/>
          <w:sz w:val="22"/>
          <w:szCs w:val="22"/>
          <w:lang w:val="en-US"/>
        </w:rPr>
      </w:pPr>
      <w:r w:rsidRPr="00B8260C">
        <w:rPr>
          <w:rFonts w:asciiTheme="minorHAnsi" w:hAnsiTheme="minorHAnsi" w:cstheme="minorHAnsi"/>
          <w:sz w:val="22"/>
          <w:szCs w:val="22"/>
          <w:lang w:val="en-US"/>
        </w:rPr>
        <w:t xml:space="preserve">With its spacious suites, varied restaurants and activities, and prime location in Vallarta’s hotel zone, Villa del Palmar is the best optional </w:t>
      </w:r>
      <w:proofErr w:type="spellStart"/>
      <w:r w:rsidRPr="00B8260C">
        <w:rPr>
          <w:rFonts w:asciiTheme="minorHAnsi" w:hAnsiTheme="minorHAnsi" w:cstheme="minorHAnsi"/>
          <w:sz w:val="22"/>
          <w:szCs w:val="22"/>
          <w:lang w:val="en-US"/>
        </w:rPr>
        <w:t>all inclusive</w:t>
      </w:r>
      <w:proofErr w:type="spellEnd"/>
      <w:r w:rsidRPr="00B8260C">
        <w:rPr>
          <w:rFonts w:asciiTheme="minorHAnsi" w:hAnsiTheme="minorHAnsi" w:cstheme="minorHAnsi"/>
          <w:sz w:val="22"/>
          <w:szCs w:val="22"/>
          <w:lang w:val="en-US"/>
        </w:rPr>
        <w:t xml:space="preserve"> in Puerto Vallarta.</w:t>
      </w:r>
    </w:p>
    <w:p w14:paraId="65F0DF2E" w14:textId="64AECA77" w:rsidR="00B8260C" w:rsidRDefault="00B8260C" w:rsidP="00A53D24">
      <w:pPr>
        <w:contextualSpacing/>
        <w:jc w:val="both"/>
        <w:rPr>
          <w:rFonts w:asciiTheme="minorHAnsi" w:hAnsiTheme="minorHAnsi" w:cstheme="minorHAnsi"/>
          <w:sz w:val="22"/>
          <w:szCs w:val="22"/>
          <w:lang w:val="en-US"/>
        </w:rPr>
      </w:pPr>
    </w:p>
    <w:p w14:paraId="209A2082" w14:textId="325F1CA0" w:rsidR="00B8260C" w:rsidRDefault="008E1774" w:rsidP="00A53D24">
      <w:pPr>
        <w:contextualSpacing/>
        <w:jc w:val="both"/>
        <w:rPr>
          <w:rFonts w:asciiTheme="minorHAnsi" w:hAnsiTheme="minorHAnsi" w:cstheme="minorHAnsi"/>
          <w:sz w:val="22"/>
          <w:szCs w:val="22"/>
          <w:lang w:val="en-US"/>
        </w:rPr>
      </w:pPr>
      <w:r w:rsidRPr="008E1774">
        <w:rPr>
          <w:rFonts w:asciiTheme="minorHAnsi" w:hAnsiTheme="minorHAnsi" w:cstheme="minorHAnsi"/>
          <w:sz w:val="22"/>
          <w:szCs w:val="22"/>
          <w:lang w:val="en-US"/>
        </w:rPr>
        <w:t xml:space="preserve">Located on the shores of Banderas Bay in the heart of the Hotel Zone is Villa del Palmar Beach Resort &amp; Spa, an optional Puerto Vallarta </w:t>
      </w:r>
      <w:proofErr w:type="spellStart"/>
      <w:r w:rsidRPr="008E1774">
        <w:rPr>
          <w:rFonts w:asciiTheme="minorHAnsi" w:hAnsiTheme="minorHAnsi" w:cstheme="minorHAnsi"/>
          <w:sz w:val="22"/>
          <w:szCs w:val="22"/>
          <w:lang w:val="en-US"/>
        </w:rPr>
        <w:t>all inclusive</w:t>
      </w:r>
      <w:proofErr w:type="spellEnd"/>
      <w:r w:rsidRPr="008E1774">
        <w:rPr>
          <w:rFonts w:asciiTheme="minorHAnsi" w:hAnsiTheme="minorHAnsi" w:cstheme="minorHAnsi"/>
          <w:sz w:val="22"/>
          <w:szCs w:val="22"/>
          <w:lang w:val="en-US"/>
        </w:rPr>
        <w:t xml:space="preserve"> resort that embodies the lively spirit of Mexico and the warm hospitality of only the best resorts in Puerto Vallarta. When you choose our Puerto Vallarta resort, you’ll enjoy easy access to downtown, which is just a short distance away, onsite nightly entertainment, outdoor swimming pools, a slew of activities for guests of all ages, and top-notch service.</w:t>
      </w:r>
    </w:p>
    <w:p w14:paraId="05D9FCD2" w14:textId="16C4BDD6" w:rsidR="008E1774" w:rsidRDefault="008E1774" w:rsidP="00A53D24">
      <w:pPr>
        <w:contextualSpacing/>
        <w:jc w:val="both"/>
        <w:rPr>
          <w:rFonts w:asciiTheme="minorHAnsi" w:hAnsiTheme="minorHAnsi" w:cstheme="minorHAnsi"/>
          <w:sz w:val="22"/>
          <w:szCs w:val="22"/>
          <w:lang w:val="en-US"/>
        </w:rPr>
      </w:pPr>
    </w:p>
    <w:p w14:paraId="14B38167" w14:textId="72B075FA" w:rsidR="008E1774" w:rsidRDefault="003C6D6B" w:rsidP="00A53D24">
      <w:pPr>
        <w:contextualSpacing/>
        <w:jc w:val="both"/>
        <w:rPr>
          <w:rFonts w:asciiTheme="minorHAnsi" w:hAnsiTheme="minorHAnsi" w:cstheme="minorHAnsi"/>
          <w:sz w:val="22"/>
          <w:szCs w:val="22"/>
          <w:lang w:val="en-US"/>
        </w:rPr>
      </w:pPr>
      <w:r w:rsidRPr="003C6D6B">
        <w:rPr>
          <w:rFonts w:asciiTheme="minorHAnsi" w:hAnsiTheme="minorHAnsi" w:cstheme="minorHAnsi"/>
          <w:sz w:val="22"/>
          <w:szCs w:val="22"/>
          <w:lang w:val="en-US"/>
        </w:rPr>
        <w:t xml:space="preserve">Villa del Palmar Beach Resort &amp; Spa Puerto Vallarta </w:t>
      </w:r>
      <w:proofErr w:type="gramStart"/>
      <w:r w:rsidRPr="003C6D6B">
        <w:rPr>
          <w:rFonts w:asciiTheme="minorHAnsi" w:hAnsiTheme="minorHAnsi" w:cstheme="minorHAnsi"/>
          <w:sz w:val="22"/>
          <w:szCs w:val="22"/>
          <w:lang w:val="en-US"/>
        </w:rPr>
        <w:t>is located in</w:t>
      </w:r>
      <w:proofErr w:type="gramEnd"/>
      <w:r w:rsidRPr="003C6D6B">
        <w:rPr>
          <w:rFonts w:asciiTheme="minorHAnsi" w:hAnsiTheme="minorHAnsi" w:cstheme="minorHAnsi"/>
          <w:sz w:val="22"/>
          <w:szCs w:val="22"/>
          <w:lang w:val="en-US"/>
        </w:rPr>
        <w:t xml:space="preserve"> the heart of the city’s hotel zone, just a short distance from the Malecon in downtown and a variety of other local attractions. Guests staying at the Puerto Vallarta </w:t>
      </w:r>
      <w:proofErr w:type="spellStart"/>
      <w:r w:rsidRPr="003C6D6B">
        <w:rPr>
          <w:rFonts w:asciiTheme="minorHAnsi" w:hAnsiTheme="minorHAnsi" w:cstheme="minorHAnsi"/>
          <w:sz w:val="22"/>
          <w:szCs w:val="22"/>
          <w:lang w:val="en-US"/>
        </w:rPr>
        <w:t>all inclusive</w:t>
      </w:r>
      <w:proofErr w:type="spellEnd"/>
      <w:r w:rsidRPr="003C6D6B">
        <w:rPr>
          <w:rFonts w:asciiTheme="minorHAnsi" w:hAnsiTheme="minorHAnsi" w:cstheme="minorHAnsi"/>
          <w:sz w:val="22"/>
          <w:szCs w:val="22"/>
          <w:lang w:val="en-US"/>
        </w:rPr>
        <w:t xml:space="preserve"> resort have easy access to the international airport, Marina Vallarta, a slew of Puerto Vallarta restaurants, and a myriad of different shopping plazas.</w:t>
      </w:r>
    </w:p>
    <w:p w14:paraId="76AAF3F9" w14:textId="175E96EA" w:rsidR="003C6D6B" w:rsidRDefault="003C6D6B" w:rsidP="00A53D24">
      <w:pPr>
        <w:contextualSpacing/>
        <w:jc w:val="both"/>
        <w:rPr>
          <w:rFonts w:asciiTheme="minorHAnsi" w:hAnsiTheme="minorHAnsi" w:cstheme="minorHAnsi"/>
          <w:sz w:val="22"/>
          <w:szCs w:val="22"/>
          <w:lang w:val="en-US"/>
        </w:rPr>
      </w:pPr>
    </w:p>
    <w:p w14:paraId="16C616C6" w14:textId="77777777" w:rsidR="00A66710" w:rsidRPr="006F24B7" w:rsidRDefault="00A66710" w:rsidP="00A66710">
      <w:pPr>
        <w:contextualSpacing/>
        <w:jc w:val="both"/>
        <w:rPr>
          <w:rFonts w:asciiTheme="minorHAnsi" w:hAnsiTheme="minorHAnsi" w:cstheme="minorHAnsi"/>
          <w:b/>
          <w:bCs/>
          <w:i/>
          <w:iCs/>
          <w:sz w:val="22"/>
          <w:szCs w:val="22"/>
          <w:u w:val="single"/>
          <w:lang w:val="en-US"/>
        </w:rPr>
      </w:pPr>
      <w:r w:rsidRPr="006F24B7">
        <w:rPr>
          <w:rFonts w:asciiTheme="minorHAnsi" w:hAnsiTheme="minorHAnsi" w:cstheme="minorHAnsi"/>
          <w:b/>
          <w:bCs/>
          <w:i/>
          <w:iCs/>
          <w:sz w:val="22"/>
          <w:szCs w:val="22"/>
          <w:u w:val="single"/>
          <w:lang w:val="en-US"/>
        </w:rPr>
        <w:t>Puerto Vallarta Mexico</w:t>
      </w:r>
    </w:p>
    <w:p w14:paraId="4864669F"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 xml:space="preserve">When visiting Puerto Vallarta, Mexico, it’s hard not to fall in love with the city’s distinct </w:t>
      </w:r>
      <w:proofErr w:type="gramStart"/>
      <w:r w:rsidRPr="00A66710">
        <w:rPr>
          <w:rFonts w:asciiTheme="minorHAnsi" w:hAnsiTheme="minorHAnsi" w:cstheme="minorHAnsi"/>
          <w:sz w:val="22"/>
          <w:szCs w:val="22"/>
          <w:lang w:val="en-US"/>
        </w:rPr>
        <w:t>charm;</w:t>
      </w:r>
      <w:proofErr w:type="gramEnd"/>
      <w:r w:rsidRPr="00A66710">
        <w:rPr>
          <w:rFonts w:asciiTheme="minorHAnsi" w:hAnsiTheme="minorHAnsi" w:cstheme="minorHAnsi"/>
          <w:sz w:val="22"/>
          <w:szCs w:val="22"/>
          <w:lang w:val="en-US"/>
        </w:rPr>
        <w:t xml:space="preserve"> a magical combination of romance, natural beauty, and authentic Mexican culture. It is here where the friendly faces catch your attention on an afternoon stroll, stunning sunsets grace the shores of Banderas Bay on the daily, and where sincere hospitality can be felt everywhere you go. Time spent in Puerto Vallarta will make no other vacation feel the same.  Where the cobblestone streets of the city meet the rolling waves of Banderas Bay, you will find Villa del Palmar Beach Resort &amp; Spa, one of the best Puerto Vallarta </w:t>
      </w:r>
      <w:proofErr w:type="spellStart"/>
      <w:r w:rsidRPr="00A66710">
        <w:rPr>
          <w:rFonts w:asciiTheme="minorHAnsi" w:hAnsiTheme="minorHAnsi" w:cstheme="minorHAnsi"/>
          <w:sz w:val="22"/>
          <w:szCs w:val="22"/>
          <w:lang w:val="en-US"/>
        </w:rPr>
        <w:t>all inclusive</w:t>
      </w:r>
      <w:proofErr w:type="spellEnd"/>
      <w:r w:rsidRPr="00A66710">
        <w:rPr>
          <w:rFonts w:asciiTheme="minorHAnsi" w:hAnsiTheme="minorHAnsi" w:cstheme="minorHAnsi"/>
          <w:sz w:val="22"/>
          <w:szCs w:val="22"/>
          <w:lang w:val="en-US"/>
        </w:rPr>
        <w:t xml:space="preserve"> resorts around. Its idyllic location, just minutes from Marina Vallarta and the International Airport to the north and downtown Puerto Vallarta to the south, makes it the perfect option for couples, families, or large groups wishing to stay close to all the action, while still desiring the peace and tranquility of an exclusive resort. </w:t>
      </w:r>
    </w:p>
    <w:p w14:paraId="22D04170" w14:textId="6D35A793" w:rsidR="003C6D6B" w:rsidRDefault="003C6D6B" w:rsidP="00A53D24">
      <w:pPr>
        <w:contextualSpacing/>
        <w:jc w:val="both"/>
        <w:rPr>
          <w:rFonts w:asciiTheme="minorHAnsi" w:hAnsiTheme="minorHAnsi" w:cstheme="minorHAnsi"/>
          <w:sz w:val="22"/>
          <w:szCs w:val="22"/>
          <w:lang w:val="en-US"/>
        </w:rPr>
      </w:pPr>
    </w:p>
    <w:p w14:paraId="3E6AB3A7" w14:textId="0C4493B0" w:rsidR="006F24B7" w:rsidRPr="006F24B7" w:rsidRDefault="006F24B7" w:rsidP="00A53D24">
      <w:pPr>
        <w:contextualSpacing/>
        <w:jc w:val="both"/>
        <w:rPr>
          <w:rFonts w:asciiTheme="minorHAnsi" w:hAnsiTheme="minorHAnsi" w:cstheme="minorHAnsi"/>
          <w:b/>
          <w:bCs/>
          <w:i/>
          <w:iCs/>
          <w:sz w:val="22"/>
          <w:szCs w:val="22"/>
          <w:u w:val="single"/>
          <w:lang w:val="en-US"/>
        </w:rPr>
      </w:pPr>
      <w:r w:rsidRPr="006F24B7">
        <w:rPr>
          <w:rFonts w:asciiTheme="minorHAnsi" w:hAnsiTheme="minorHAnsi" w:cstheme="minorHAnsi"/>
          <w:b/>
          <w:bCs/>
          <w:i/>
          <w:iCs/>
          <w:sz w:val="22"/>
          <w:szCs w:val="22"/>
          <w:u w:val="single"/>
          <w:lang w:val="en-US"/>
        </w:rPr>
        <w:t>Resort Facilities</w:t>
      </w:r>
    </w:p>
    <w:p w14:paraId="438EF67B" w14:textId="3DE28282"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 xml:space="preserve">At Villa del Palmar Puerto Vallarta, we are elated to offer guests a vast array of hotel amenities, in-suite services, outdoor activities, and so </w:t>
      </w:r>
      <w:proofErr w:type="spellStart"/>
      <w:r w:rsidRPr="00A66710">
        <w:rPr>
          <w:rFonts w:asciiTheme="minorHAnsi" w:hAnsiTheme="minorHAnsi" w:cstheme="minorHAnsi"/>
          <w:sz w:val="22"/>
          <w:szCs w:val="22"/>
          <w:lang w:val="en-US"/>
        </w:rPr>
        <w:t>muchmore</w:t>
      </w:r>
      <w:proofErr w:type="spellEnd"/>
      <w:r w:rsidRPr="00A66710">
        <w:rPr>
          <w:rFonts w:asciiTheme="minorHAnsi" w:hAnsiTheme="minorHAnsi" w:cstheme="minorHAnsi"/>
          <w:sz w:val="22"/>
          <w:szCs w:val="22"/>
          <w:lang w:val="en-US"/>
        </w:rPr>
        <w:t xml:space="preserve">. Our Puerto Vallarta </w:t>
      </w:r>
      <w:proofErr w:type="spellStart"/>
      <w:r w:rsidRPr="00A66710">
        <w:rPr>
          <w:rFonts w:asciiTheme="minorHAnsi" w:hAnsiTheme="minorHAnsi" w:cstheme="minorHAnsi"/>
          <w:sz w:val="22"/>
          <w:szCs w:val="22"/>
          <w:lang w:val="en-US"/>
        </w:rPr>
        <w:t>all inclusive</w:t>
      </w:r>
      <w:proofErr w:type="spellEnd"/>
      <w:r w:rsidRPr="00A66710">
        <w:rPr>
          <w:rFonts w:asciiTheme="minorHAnsi" w:hAnsiTheme="minorHAnsi" w:cstheme="minorHAnsi"/>
          <w:sz w:val="22"/>
          <w:szCs w:val="22"/>
          <w:lang w:val="en-US"/>
        </w:rPr>
        <w:t xml:space="preserve"> resort is all about making your stay as rewarding as possible, which means if there is anything we can do to make your Puerto Vallarta vacation more enjoyable we are happy to do so. Our concierge prides itself on providing</w:t>
      </w:r>
      <w:r w:rsidR="006F24B7">
        <w:rPr>
          <w:rFonts w:asciiTheme="minorHAnsi" w:hAnsiTheme="minorHAnsi" w:cstheme="minorHAnsi"/>
          <w:sz w:val="22"/>
          <w:szCs w:val="22"/>
          <w:lang w:val="en-US"/>
        </w:rPr>
        <w:t xml:space="preserve"> </w:t>
      </w:r>
      <w:r w:rsidRPr="00A66710">
        <w:rPr>
          <w:rFonts w:asciiTheme="minorHAnsi" w:hAnsiTheme="minorHAnsi" w:cstheme="minorHAnsi"/>
          <w:sz w:val="22"/>
          <w:szCs w:val="22"/>
          <w:lang w:val="en-US"/>
        </w:rPr>
        <w:t>excellent service; our luxurious Bay Breeze Spa is the epitome of comfort and relaxation; and our resort staff anxiously awaits the opportunity to make your vacation extra special.</w:t>
      </w:r>
    </w:p>
    <w:p w14:paraId="5E9295E3" w14:textId="77777777" w:rsidR="00A66710" w:rsidRPr="00A66710" w:rsidRDefault="00A66710" w:rsidP="00A66710">
      <w:pPr>
        <w:contextualSpacing/>
        <w:jc w:val="both"/>
        <w:rPr>
          <w:rFonts w:asciiTheme="minorHAnsi" w:hAnsiTheme="minorHAnsi" w:cstheme="minorHAnsi"/>
          <w:sz w:val="22"/>
          <w:szCs w:val="22"/>
          <w:lang w:val="en-US"/>
        </w:rPr>
      </w:pPr>
    </w:p>
    <w:p w14:paraId="16D4665C"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 xml:space="preserve">Villa del Palmar Beach Resort &amp; Spa Puerto </w:t>
      </w:r>
      <w:proofErr w:type="gramStart"/>
      <w:r w:rsidRPr="00A66710">
        <w:rPr>
          <w:rFonts w:asciiTheme="minorHAnsi" w:hAnsiTheme="minorHAnsi" w:cstheme="minorHAnsi"/>
          <w:sz w:val="22"/>
          <w:szCs w:val="22"/>
          <w:lang w:val="en-US"/>
        </w:rPr>
        <w:t>Vallarta  is</w:t>
      </w:r>
      <w:proofErr w:type="gramEnd"/>
      <w:r w:rsidRPr="00A66710">
        <w:rPr>
          <w:rFonts w:asciiTheme="minorHAnsi" w:hAnsiTheme="minorHAnsi" w:cstheme="minorHAnsi"/>
          <w:sz w:val="22"/>
          <w:szCs w:val="22"/>
          <w:lang w:val="en-US"/>
        </w:rPr>
        <w:t xml:space="preserve"> an oceanfront property that accents the natural beauty of Puerto Vallarta and the warm Mexican culture. The tropical gardens that run throughout the resort, flowing fountains in the entrance, and impressive architecture add to a vacation experience that is both aesthetically pleasing and relaxing.</w:t>
      </w:r>
    </w:p>
    <w:p w14:paraId="6D679F33"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 xml:space="preserve">When staying at Villa del Palmar Puerto Vallarta, guests can relish in the various onsite facilities, such as the Bay Breeze Spa, </w:t>
      </w:r>
      <w:proofErr w:type="gramStart"/>
      <w:r w:rsidRPr="00A66710">
        <w:rPr>
          <w:rFonts w:asciiTheme="minorHAnsi" w:hAnsiTheme="minorHAnsi" w:cstheme="minorHAnsi"/>
          <w:sz w:val="22"/>
          <w:szCs w:val="22"/>
          <w:lang w:val="en-US"/>
        </w:rPr>
        <w:t>fully-equipped</w:t>
      </w:r>
      <w:proofErr w:type="gramEnd"/>
      <w:r w:rsidRPr="00A66710">
        <w:rPr>
          <w:rFonts w:asciiTheme="minorHAnsi" w:hAnsiTheme="minorHAnsi" w:cstheme="minorHAnsi"/>
          <w:sz w:val="22"/>
          <w:szCs w:val="22"/>
          <w:lang w:val="en-US"/>
        </w:rPr>
        <w:t xml:space="preserve"> fitness center, entertaining Kids Club, and the outdoor Tennis court. In addition, the Puerto Vallarta </w:t>
      </w:r>
      <w:proofErr w:type="spellStart"/>
      <w:r w:rsidRPr="00A66710">
        <w:rPr>
          <w:rFonts w:asciiTheme="minorHAnsi" w:hAnsiTheme="minorHAnsi" w:cstheme="minorHAnsi"/>
          <w:sz w:val="22"/>
          <w:szCs w:val="22"/>
          <w:lang w:val="en-US"/>
        </w:rPr>
        <w:t>all inclusive</w:t>
      </w:r>
      <w:proofErr w:type="spellEnd"/>
      <w:r w:rsidRPr="00A66710">
        <w:rPr>
          <w:rFonts w:asciiTheme="minorHAnsi" w:hAnsiTheme="minorHAnsi" w:cstheme="minorHAnsi"/>
          <w:sz w:val="22"/>
          <w:szCs w:val="22"/>
          <w:lang w:val="en-US"/>
        </w:rPr>
        <w:t xml:space="preserve"> resort has a plethora of entertaining activities and in-suite services for guests of all ages, as well as Puerto Vallarta restaurants to satisfy all your vacation cravings.</w:t>
      </w:r>
    </w:p>
    <w:p w14:paraId="3B53682E" w14:textId="77777777" w:rsidR="00A66710" w:rsidRPr="00A66710" w:rsidRDefault="00A66710" w:rsidP="00A66710">
      <w:pPr>
        <w:contextualSpacing/>
        <w:jc w:val="both"/>
        <w:rPr>
          <w:rFonts w:asciiTheme="minorHAnsi" w:hAnsiTheme="minorHAnsi" w:cstheme="minorHAnsi"/>
          <w:sz w:val="22"/>
          <w:szCs w:val="22"/>
          <w:lang w:val="en-US"/>
        </w:rPr>
      </w:pPr>
    </w:p>
    <w:p w14:paraId="1F1468EA" w14:textId="77777777" w:rsidR="00A66710" w:rsidRPr="006F24B7" w:rsidRDefault="00A66710" w:rsidP="00A66710">
      <w:pPr>
        <w:contextualSpacing/>
        <w:jc w:val="both"/>
        <w:rPr>
          <w:rFonts w:asciiTheme="minorHAnsi" w:hAnsiTheme="minorHAnsi" w:cstheme="minorHAnsi"/>
          <w:b/>
          <w:bCs/>
          <w:i/>
          <w:iCs/>
          <w:sz w:val="22"/>
          <w:szCs w:val="22"/>
          <w:u w:val="single"/>
          <w:lang w:val="en-US"/>
        </w:rPr>
      </w:pPr>
      <w:r w:rsidRPr="006F24B7">
        <w:rPr>
          <w:rFonts w:asciiTheme="minorHAnsi" w:hAnsiTheme="minorHAnsi" w:cstheme="minorHAnsi"/>
          <w:b/>
          <w:bCs/>
          <w:i/>
          <w:iCs/>
          <w:sz w:val="22"/>
          <w:szCs w:val="22"/>
          <w:u w:val="single"/>
          <w:lang w:val="en-US"/>
        </w:rPr>
        <w:t>Hotel Amenities</w:t>
      </w:r>
    </w:p>
    <w:p w14:paraId="261997C9"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Gourmet restaurants and snack bar</w:t>
      </w:r>
    </w:p>
    <w:p w14:paraId="3EE0BA15"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Palmita Market Deli</w:t>
      </w:r>
    </w:p>
    <w:p w14:paraId="4E4F9D15"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Room service ($)</w:t>
      </w:r>
    </w:p>
    <w:p w14:paraId="5F4A0638"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24-Hour front desk</w:t>
      </w:r>
    </w:p>
    <w:p w14:paraId="35DD7925"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Bilingual staff</w:t>
      </w:r>
    </w:p>
    <w:p w14:paraId="0C7D6260"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Wireless internet ($)</w:t>
      </w:r>
    </w:p>
    <w:p w14:paraId="4133BFDC"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Garden view and ocean view hotel suites</w:t>
      </w:r>
    </w:p>
    <w:p w14:paraId="79544398"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Outdoor swimming pools and Jacuzzi</w:t>
      </w:r>
    </w:p>
    <w:p w14:paraId="30B214E8" w14:textId="77777777" w:rsidR="00A66710" w:rsidRPr="00A66710" w:rsidRDefault="00A66710" w:rsidP="00A66710">
      <w:pPr>
        <w:contextualSpacing/>
        <w:jc w:val="both"/>
        <w:rPr>
          <w:rFonts w:asciiTheme="minorHAnsi" w:hAnsiTheme="minorHAnsi" w:cstheme="minorHAnsi"/>
          <w:sz w:val="22"/>
          <w:szCs w:val="22"/>
          <w:lang w:val="en-US"/>
        </w:rPr>
      </w:pPr>
      <w:proofErr w:type="spellStart"/>
      <w:r w:rsidRPr="00A66710">
        <w:rPr>
          <w:rFonts w:asciiTheme="minorHAnsi" w:hAnsiTheme="minorHAnsi" w:cstheme="minorHAnsi"/>
          <w:sz w:val="22"/>
          <w:szCs w:val="22"/>
          <w:lang w:val="en-US"/>
        </w:rPr>
        <w:t>Non motorized</w:t>
      </w:r>
      <w:proofErr w:type="spellEnd"/>
      <w:r w:rsidRPr="00A66710">
        <w:rPr>
          <w:rFonts w:asciiTheme="minorHAnsi" w:hAnsiTheme="minorHAnsi" w:cstheme="minorHAnsi"/>
          <w:sz w:val="22"/>
          <w:szCs w:val="22"/>
          <w:lang w:val="en-US"/>
        </w:rPr>
        <w:t xml:space="preserve"> water activities (Kayaks, Paddle Boards)</w:t>
      </w:r>
    </w:p>
    <w:p w14:paraId="3AD8D755"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Daytime beach and pool activities</w:t>
      </w:r>
    </w:p>
    <w:p w14:paraId="2BC9A38F"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Nightly, live entertainment and theme nights</w:t>
      </w:r>
    </w:p>
    <w:p w14:paraId="719469F5"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Spa ($)</w:t>
      </w:r>
    </w:p>
    <w:p w14:paraId="65B1C101"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Fitness Center with sauna and Jacuzzi</w:t>
      </w:r>
    </w:p>
    <w:p w14:paraId="6F463DDE"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Outdoor tennis court</w:t>
      </w:r>
    </w:p>
    <w:p w14:paraId="74C06D2C"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Kids Club ($)</w:t>
      </w:r>
    </w:p>
    <w:p w14:paraId="1529372F"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Hospitality Suite (for early arrivals and late departures)</w:t>
      </w:r>
    </w:p>
    <w:p w14:paraId="6936C5D6"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Secure parking and valet</w:t>
      </w:r>
    </w:p>
    <w:p w14:paraId="755092AF"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Business services ($)</w:t>
      </w:r>
    </w:p>
    <w:p w14:paraId="2F182BA7"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Wedding services ($)</w:t>
      </w:r>
    </w:p>
    <w:p w14:paraId="4D4F64AF"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Dry cleaning and laundry service ($)</w:t>
      </w:r>
    </w:p>
    <w:p w14:paraId="79D65E32"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Medical Services ($)</w:t>
      </w:r>
    </w:p>
    <w:p w14:paraId="2FE88F17"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Travel Agency</w:t>
      </w:r>
    </w:p>
    <w:p w14:paraId="07C620A1"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On-site car rental</w:t>
      </w:r>
    </w:p>
    <w:p w14:paraId="56DE679A"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Daily housekeeping service</w:t>
      </w:r>
    </w:p>
    <w:p w14:paraId="2D3951BE" w14:textId="77777777" w:rsidR="00A66710" w:rsidRP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Wheelchair accessibility</w:t>
      </w:r>
    </w:p>
    <w:p w14:paraId="7A048C14" w14:textId="0B01B4DA" w:rsidR="00A66710" w:rsidRDefault="00A66710" w:rsidP="00A66710">
      <w:pPr>
        <w:contextualSpacing/>
        <w:jc w:val="both"/>
        <w:rPr>
          <w:rFonts w:asciiTheme="minorHAnsi" w:hAnsiTheme="minorHAnsi" w:cstheme="minorHAnsi"/>
          <w:sz w:val="22"/>
          <w:szCs w:val="22"/>
          <w:lang w:val="en-US"/>
        </w:rPr>
      </w:pPr>
      <w:r w:rsidRPr="00A66710">
        <w:rPr>
          <w:rFonts w:asciiTheme="minorHAnsi" w:hAnsiTheme="minorHAnsi" w:cstheme="minorHAnsi"/>
          <w:sz w:val="22"/>
          <w:szCs w:val="22"/>
          <w:lang w:val="en-US"/>
        </w:rPr>
        <w:t>Currency exchange</w:t>
      </w:r>
    </w:p>
    <w:p w14:paraId="2E5D1DBC" w14:textId="04AECDE3" w:rsidR="00B2148C" w:rsidRDefault="00B2148C" w:rsidP="00A53D24">
      <w:pPr>
        <w:contextualSpacing/>
        <w:jc w:val="both"/>
        <w:rPr>
          <w:rFonts w:asciiTheme="minorHAnsi" w:hAnsiTheme="minorHAnsi" w:cstheme="minorHAnsi"/>
          <w:sz w:val="22"/>
          <w:szCs w:val="22"/>
          <w:lang w:val="en-US"/>
        </w:rPr>
      </w:pPr>
    </w:p>
    <w:p w14:paraId="411D26C0" w14:textId="63D0F3CF" w:rsidR="00E71CCD" w:rsidRPr="00E71CCD" w:rsidRDefault="00E71CCD" w:rsidP="00A53D24">
      <w:pPr>
        <w:contextualSpacing/>
        <w:jc w:val="both"/>
        <w:rPr>
          <w:rFonts w:asciiTheme="minorHAnsi" w:hAnsiTheme="minorHAnsi" w:cstheme="minorHAnsi"/>
          <w:b/>
          <w:bCs/>
          <w:i/>
          <w:iCs/>
          <w:sz w:val="22"/>
          <w:szCs w:val="22"/>
          <w:u w:val="single"/>
          <w:lang w:val="en-US"/>
        </w:rPr>
      </w:pPr>
      <w:r>
        <w:rPr>
          <w:rFonts w:asciiTheme="minorHAnsi" w:hAnsiTheme="minorHAnsi" w:cstheme="minorHAnsi"/>
          <w:b/>
          <w:bCs/>
          <w:i/>
          <w:iCs/>
          <w:sz w:val="22"/>
          <w:szCs w:val="22"/>
          <w:u w:val="single"/>
          <w:lang w:val="en-US"/>
        </w:rPr>
        <w:t>All Inclusive Plan</w:t>
      </w:r>
    </w:p>
    <w:p w14:paraId="3753AAFA" w14:textId="62262643" w:rsidR="00E71CCD" w:rsidRDefault="00E71CCD" w:rsidP="00A53D24">
      <w:pPr>
        <w:contextualSpacing/>
        <w:jc w:val="both"/>
        <w:rPr>
          <w:rFonts w:asciiTheme="minorHAnsi" w:hAnsiTheme="minorHAnsi" w:cstheme="minorHAnsi"/>
          <w:sz w:val="22"/>
          <w:szCs w:val="22"/>
          <w:lang w:val="en-US"/>
        </w:rPr>
      </w:pPr>
      <w:r w:rsidRPr="00E71CCD">
        <w:rPr>
          <w:rFonts w:asciiTheme="minorHAnsi" w:hAnsiTheme="minorHAnsi" w:cstheme="minorHAnsi"/>
          <w:sz w:val="22"/>
          <w:szCs w:val="22"/>
          <w:lang w:val="en-US"/>
        </w:rPr>
        <w:t xml:space="preserve">Villa del Palmar Puerto Vallarta offers an optional </w:t>
      </w:r>
      <w:proofErr w:type="spellStart"/>
      <w:proofErr w:type="gramStart"/>
      <w:r w:rsidRPr="00E71CCD">
        <w:rPr>
          <w:rFonts w:asciiTheme="minorHAnsi" w:hAnsiTheme="minorHAnsi" w:cstheme="minorHAnsi"/>
          <w:sz w:val="22"/>
          <w:szCs w:val="22"/>
          <w:lang w:val="en-US"/>
        </w:rPr>
        <w:t>all inclusive</w:t>
      </w:r>
      <w:proofErr w:type="spellEnd"/>
      <w:proofErr w:type="gramEnd"/>
      <w:r w:rsidRPr="00E71CCD">
        <w:rPr>
          <w:rFonts w:asciiTheme="minorHAnsi" w:hAnsiTheme="minorHAnsi" w:cstheme="minorHAnsi"/>
          <w:sz w:val="22"/>
          <w:szCs w:val="22"/>
          <w:lang w:val="en-US"/>
        </w:rPr>
        <w:t xml:space="preserve"> packages for those who want to enjoy their vacation to the maximum without having to worry about exceeding their budget.  With our Puerto Vallarta </w:t>
      </w:r>
      <w:proofErr w:type="spellStart"/>
      <w:r w:rsidRPr="00E71CCD">
        <w:rPr>
          <w:rFonts w:asciiTheme="minorHAnsi" w:hAnsiTheme="minorHAnsi" w:cstheme="minorHAnsi"/>
          <w:sz w:val="22"/>
          <w:szCs w:val="22"/>
          <w:lang w:val="en-US"/>
        </w:rPr>
        <w:t>all inclusive</w:t>
      </w:r>
      <w:proofErr w:type="spellEnd"/>
      <w:r w:rsidRPr="00E71CCD">
        <w:rPr>
          <w:rFonts w:asciiTheme="minorHAnsi" w:hAnsiTheme="minorHAnsi" w:cstheme="minorHAnsi"/>
          <w:sz w:val="22"/>
          <w:szCs w:val="22"/>
          <w:lang w:val="en-US"/>
        </w:rPr>
        <w:t xml:space="preserve"> vacations, you can enjoy unlimited food, drinks, resort activities, exclusive discounts, and more!</w:t>
      </w:r>
    </w:p>
    <w:p w14:paraId="5B9994E3" w14:textId="47280936" w:rsidR="00017A62" w:rsidRPr="00017A62" w:rsidRDefault="00017A62" w:rsidP="00017A62">
      <w:r w:rsidRPr="00017A62">
        <w:fldChar w:fldCharType="begin"/>
      </w:r>
      <w:r w:rsidRPr="00017A62">
        <w:instrText xml:space="preserve"> INCLUDEPICTURE "https://bucketrediseno.s3.amazonaws.com/uploads/restaurant/logo/9/optimizada_logo-la-trattoria-villa-del-palmar-puerto-vallarta.png" \* MERGEFORMATINET </w:instrText>
      </w:r>
      <w:r w:rsidRPr="00017A62">
        <w:fldChar w:fldCharType="separate"/>
      </w:r>
      <w:r w:rsidRPr="00017A62">
        <w:rPr>
          <w:noProof/>
        </w:rPr>
        <w:drawing>
          <wp:inline distT="0" distB="0" distL="0" distR="0" wp14:anchorId="0393E3DF" wp14:editId="0C9459B5">
            <wp:extent cx="1872780" cy="1386590"/>
            <wp:effectExtent l="0" t="0" r="0" b="0"/>
            <wp:docPr id="52" name="Imagen 52" descr="Logo La Trattoria Villa Del Palmar Puerto Vall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a Trattoria Villa Del Palmar Puerto Vallar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9120" cy="1391284"/>
                    </a:xfrm>
                    <a:prstGeom prst="rect">
                      <a:avLst/>
                    </a:prstGeom>
                    <a:noFill/>
                    <a:ln>
                      <a:noFill/>
                    </a:ln>
                  </pic:spPr>
                </pic:pic>
              </a:graphicData>
            </a:graphic>
          </wp:inline>
        </w:drawing>
      </w:r>
      <w:r w:rsidRPr="00017A62">
        <w:fldChar w:fldCharType="end"/>
      </w:r>
      <w:r w:rsidR="00FE6143" w:rsidRPr="000E44A5">
        <w:fldChar w:fldCharType="begin"/>
      </w:r>
      <w:r w:rsidR="00FE6143" w:rsidRPr="000E44A5">
        <w:instrText xml:space="preserve"> INCLUDEPICTURE "https://bucketrediseno.s3.amazonaws.com/uploads/restaurant/logo/10/optimizada_logo-wings-sports-bar-villa-del-palmar-puerto-vallarta.png" \* MERGEFORMATINET </w:instrText>
      </w:r>
      <w:r w:rsidR="00FE6143" w:rsidRPr="000E44A5">
        <w:fldChar w:fldCharType="separate"/>
      </w:r>
      <w:r w:rsidR="00FE6143" w:rsidRPr="000E44A5">
        <w:rPr>
          <w:noProof/>
        </w:rPr>
        <w:drawing>
          <wp:inline distT="0" distB="0" distL="0" distR="0" wp14:anchorId="5C523DCE" wp14:editId="5A19E9EA">
            <wp:extent cx="1630218" cy="1259174"/>
            <wp:effectExtent l="0" t="0" r="0" b="0"/>
            <wp:docPr id="53" name="Imagen 53" descr="Logo Wings Sports Bar Villa Del Palmar Puerto Vall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Wings Sports Bar Villa Del Palmar Puerto Vallar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1926" cy="1268217"/>
                    </a:xfrm>
                    <a:prstGeom prst="rect">
                      <a:avLst/>
                    </a:prstGeom>
                    <a:noFill/>
                    <a:ln>
                      <a:noFill/>
                    </a:ln>
                  </pic:spPr>
                </pic:pic>
              </a:graphicData>
            </a:graphic>
          </wp:inline>
        </w:drawing>
      </w:r>
      <w:r w:rsidR="00FE6143" w:rsidRPr="000E44A5">
        <w:fldChar w:fldCharType="end"/>
      </w:r>
      <w:r w:rsidR="00FE6143" w:rsidRPr="000E44A5">
        <w:fldChar w:fldCharType="begin"/>
      </w:r>
      <w:r w:rsidR="00FE6143" w:rsidRPr="000E44A5">
        <w:instrText xml:space="preserve"> INCLUDEPICTURE "https://bucketrediseno.s3.amazonaws.com/uploads/restaurant/logo/11/optimizada_logo-la-creperie-villa-del-palmar-puerto-vallarta.png" \* MERGEFORMATINET </w:instrText>
      </w:r>
      <w:r w:rsidR="00FE6143" w:rsidRPr="000E44A5">
        <w:fldChar w:fldCharType="separate"/>
      </w:r>
      <w:r w:rsidR="00FE6143" w:rsidRPr="000E44A5">
        <w:rPr>
          <w:noProof/>
        </w:rPr>
        <w:drawing>
          <wp:inline distT="0" distB="0" distL="0" distR="0" wp14:anchorId="65F64A16" wp14:editId="3485164B">
            <wp:extent cx="1796772" cy="1431561"/>
            <wp:effectExtent l="0" t="0" r="0" b="3810"/>
            <wp:docPr id="54" name="Imagen 54" descr="Logo La Creperie Villa Del Palmar Puerto Vall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La Creperie Villa Del Palmar Puerto Vallar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7217" cy="1439883"/>
                    </a:xfrm>
                    <a:prstGeom prst="rect">
                      <a:avLst/>
                    </a:prstGeom>
                    <a:noFill/>
                    <a:ln>
                      <a:noFill/>
                    </a:ln>
                  </pic:spPr>
                </pic:pic>
              </a:graphicData>
            </a:graphic>
          </wp:inline>
        </w:drawing>
      </w:r>
      <w:r w:rsidR="00FE6143" w:rsidRPr="000E44A5">
        <w:fldChar w:fldCharType="end"/>
      </w:r>
    </w:p>
    <w:p w14:paraId="774D9A7D" w14:textId="29BD77E3" w:rsidR="000E44A5" w:rsidRPr="000E44A5" w:rsidRDefault="000E44A5" w:rsidP="000E44A5"/>
    <w:p w14:paraId="57629ED9" w14:textId="13308341" w:rsidR="000E44A5" w:rsidRPr="000E44A5" w:rsidRDefault="000E44A5" w:rsidP="000E44A5"/>
    <w:p w14:paraId="626BC32C" w14:textId="37EF81A1" w:rsidR="000E44A5" w:rsidRPr="000E44A5" w:rsidRDefault="000E44A5" w:rsidP="000E44A5">
      <w:r w:rsidRPr="000E44A5">
        <w:fldChar w:fldCharType="begin"/>
      </w:r>
      <w:r w:rsidRPr="000E44A5">
        <w:instrText xml:space="preserve"> INCLUDEPICTURE "https://bucketrediseno.s3.amazonaws.com/uploads/restaurant/logo/13/optimizada_Restaurante_El_Patron.png" \* MERGEFORMATINET </w:instrText>
      </w:r>
      <w:r w:rsidRPr="000E44A5">
        <w:fldChar w:fldCharType="separate"/>
      </w:r>
      <w:r w:rsidRPr="000E44A5">
        <w:rPr>
          <w:noProof/>
        </w:rPr>
        <w:drawing>
          <wp:inline distT="0" distB="0" distL="0" distR="0" wp14:anchorId="1F10CBEB" wp14:editId="5B1ADB3D">
            <wp:extent cx="1594248" cy="1116767"/>
            <wp:effectExtent l="0" t="0" r="0" b="1270"/>
            <wp:docPr id="55" name="Imagen 55" descr="Restaurante El Pa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taurante El Patr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3151" cy="1123003"/>
                    </a:xfrm>
                    <a:prstGeom prst="rect">
                      <a:avLst/>
                    </a:prstGeom>
                    <a:noFill/>
                    <a:ln>
                      <a:noFill/>
                    </a:ln>
                  </pic:spPr>
                </pic:pic>
              </a:graphicData>
            </a:graphic>
          </wp:inline>
        </w:drawing>
      </w:r>
      <w:r w:rsidRPr="000E44A5">
        <w:fldChar w:fldCharType="end"/>
      </w:r>
      <w:r w:rsidR="00FE6143" w:rsidRPr="000E44A5">
        <w:fldChar w:fldCharType="begin"/>
      </w:r>
      <w:r w:rsidR="00FE6143" w:rsidRPr="000E44A5">
        <w:instrText xml:space="preserve"> INCLUDEPICTURE "https://bucketrediseno.s3.amazonaws.com/uploads/restaurant/logo/14/optimizada_logo-seafood-market-villa-del-palmar-puerto-vallarta.png" \* MERGEFORMATINET </w:instrText>
      </w:r>
      <w:r w:rsidR="00FE6143" w:rsidRPr="000E44A5">
        <w:fldChar w:fldCharType="separate"/>
      </w:r>
      <w:r w:rsidR="00FE6143" w:rsidRPr="000E44A5">
        <w:rPr>
          <w:noProof/>
        </w:rPr>
        <w:drawing>
          <wp:inline distT="0" distB="0" distL="0" distR="0" wp14:anchorId="0BBD3501" wp14:editId="74A72780">
            <wp:extent cx="1379095" cy="1379095"/>
            <wp:effectExtent l="0" t="0" r="5715" b="5715"/>
            <wp:docPr id="56" name="Imagen 56" descr="Logo Seafood Market Villa Del Palmar Puerto Vall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Seafood Market Villa Del Palmar Puerto Vallar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4212" cy="1384212"/>
                    </a:xfrm>
                    <a:prstGeom prst="rect">
                      <a:avLst/>
                    </a:prstGeom>
                    <a:noFill/>
                    <a:ln>
                      <a:noFill/>
                    </a:ln>
                  </pic:spPr>
                </pic:pic>
              </a:graphicData>
            </a:graphic>
          </wp:inline>
        </w:drawing>
      </w:r>
      <w:r w:rsidR="00FE6143" w:rsidRPr="000E44A5">
        <w:fldChar w:fldCharType="end"/>
      </w:r>
      <w:r w:rsidR="00015561">
        <w:rPr>
          <w:noProof/>
        </w:rPr>
        <w:drawing>
          <wp:inline distT="0" distB="0" distL="0" distR="0" wp14:anchorId="7A4CC0EC" wp14:editId="44FB267F">
            <wp:extent cx="1469036" cy="979357"/>
            <wp:effectExtent l="0" t="0" r="444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12">
                      <a:extLst>
                        <a:ext uri="{28A0092B-C50C-407E-A947-70E740481C1C}">
                          <a14:useLocalDpi xmlns:a14="http://schemas.microsoft.com/office/drawing/2010/main" val="0"/>
                        </a:ext>
                      </a:extLst>
                    </a:blip>
                    <a:stretch>
                      <a:fillRect/>
                    </a:stretch>
                  </pic:blipFill>
                  <pic:spPr>
                    <a:xfrm>
                      <a:off x="0" y="0"/>
                      <a:ext cx="1479207" cy="986138"/>
                    </a:xfrm>
                    <a:prstGeom prst="rect">
                      <a:avLst/>
                    </a:prstGeom>
                  </pic:spPr>
                </pic:pic>
              </a:graphicData>
            </a:graphic>
          </wp:inline>
        </w:drawing>
      </w:r>
    </w:p>
    <w:p w14:paraId="55E31278" w14:textId="473400C4" w:rsidR="000E44A5" w:rsidRPr="000E44A5" w:rsidRDefault="000E44A5" w:rsidP="000E44A5"/>
    <w:p w14:paraId="6C96BEEA" w14:textId="20CA9C2A" w:rsidR="00E71CCD" w:rsidRDefault="00015561" w:rsidP="00015561">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63B0B5F5" wp14:editId="0D4164F4">
            <wp:extent cx="4841823" cy="25825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5012" cy="2589560"/>
                    </a:xfrm>
                    <a:prstGeom prst="rect">
                      <a:avLst/>
                    </a:prstGeom>
                  </pic:spPr>
                </pic:pic>
              </a:graphicData>
            </a:graphic>
          </wp:inline>
        </w:drawing>
      </w:r>
    </w:p>
    <w:p w14:paraId="17D5C197" w14:textId="77777777" w:rsidR="00015561" w:rsidRDefault="00015561" w:rsidP="00015561">
      <w:pPr>
        <w:contextualSpacing/>
        <w:jc w:val="center"/>
        <w:rPr>
          <w:rFonts w:asciiTheme="minorHAnsi" w:hAnsiTheme="minorHAnsi" w:cstheme="minorHAnsi"/>
          <w:sz w:val="22"/>
          <w:szCs w:val="22"/>
          <w:lang w:val="en-US"/>
        </w:rPr>
      </w:pPr>
    </w:p>
    <w:p w14:paraId="332CD4C1" w14:textId="7200ACE7" w:rsidR="00417C00" w:rsidRDefault="00417C00" w:rsidP="00417C00">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5983320D" wp14:editId="2D51B019">
            <wp:extent cx="4871803" cy="2598515"/>
            <wp:effectExtent l="0" t="0" r="508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4316" cy="2605189"/>
                    </a:xfrm>
                    <a:prstGeom prst="rect">
                      <a:avLst/>
                    </a:prstGeom>
                  </pic:spPr>
                </pic:pic>
              </a:graphicData>
            </a:graphic>
          </wp:inline>
        </w:drawing>
      </w:r>
    </w:p>
    <w:p w14:paraId="1EF600CC" w14:textId="77777777" w:rsidR="00015561" w:rsidRDefault="00015561" w:rsidP="00417C00">
      <w:pPr>
        <w:contextualSpacing/>
        <w:jc w:val="center"/>
        <w:rPr>
          <w:rFonts w:asciiTheme="minorHAnsi" w:hAnsiTheme="minorHAnsi" w:cstheme="minorHAnsi"/>
          <w:sz w:val="22"/>
          <w:szCs w:val="22"/>
          <w:lang w:val="en-US"/>
        </w:rPr>
      </w:pPr>
    </w:p>
    <w:p w14:paraId="190EAC1A" w14:textId="62ED1BAA" w:rsidR="00417C00" w:rsidRDefault="00417C00" w:rsidP="00417C00">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lastRenderedPageBreak/>
        <w:drawing>
          <wp:inline distT="0" distB="0" distL="0" distR="0" wp14:anchorId="74FECEA8" wp14:editId="0AFA9D67">
            <wp:extent cx="4849318" cy="2586522"/>
            <wp:effectExtent l="0" t="0" r="254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5069" cy="2594924"/>
                    </a:xfrm>
                    <a:prstGeom prst="rect">
                      <a:avLst/>
                    </a:prstGeom>
                  </pic:spPr>
                </pic:pic>
              </a:graphicData>
            </a:graphic>
          </wp:inline>
        </w:drawing>
      </w:r>
    </w:p>
    <w:p w14:paraId="3D4B27C4" w14:textId="77777777" w:rsidR="00417C00" w:rsidRDefault="00417C00" w:rsidP="00417C00">
      <w:pPr>
        <w:contextualSpacing/>
        <w:rPr>
          <w:rFonts w:asciiTheme="minorHAnsi" w:hAnsiTheme="minorHAnsi" w:cstheme="minorHAnsi"/>
          <w:sz w:val="22"/>
          <w:szCs w:val="22"/>
          <w:lang w:val="en-US"/>
        </w:rPr>
      </w:pPr>
    </w:p>
    <w:p w14:paraId="1CCD26DB" w14:textId="37D7B6F4" w:rsidR="00417C00" w:rsidRDefault="00417C00" w:rsidP="00015561">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61BC0359" wp14:editId="1BD33C43">
            <wp:extent cx="4856813" cy="259052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9704" cy="2597396"/>
                    </a:xfrm>
                    <a:prstGeom prst="rect">
                      <a:avLst/>
                    </a:prstGeom>
                  </pic:spPr>
                </pic:pic>
              </a:graphicData>
            </a:graphic>
          </wp:inline>
        </w:drawing>
      </w:r>
    </w:p>
    <w:p w14:paraId="5584030A" w14:textId="77777777" w:rsidR="00015561" w:rsidRDefault="00015561" w:rsidP="00021978">
      <w:pPr>
        <w:contextualSpacing/>
        <w:jc w:val="center"/>
        <w:rPr>
          <w:rFonts w:asciiTheme="minorHAnsi" w:hAnsiTheme="minorHAnsi" w:cstheme="minorHAnsi"/>
          <w:sz w:val="22"/>
          <w:szCs w:val="22"/>
          <w:lang w:val="en-US"/>
        </w:rPr>
      </w:pPr>
    </w:p>
    <w:p w14:paraId="2B507118" w14:textId="480F742B" w:rsidR="00417C00" w:rsidRDefault="00417C00" w:rsidP="00417C00">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3FA4F04B" wp14:editId="3EA2C262">
            <wp:extent cx="4871803" cy="2598515"/>
            <wp:effectExtent l="0" t="0" r="508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83681" cy="2604850"/>
                    </a:xfrm>
                    <a:prstGeom prst="rect">
                      <a:avLst/>
                    </a:prstGeom>
                  </pic:spPr>
                </pic:pic>
              </a:graphicData>
            </a:graphic>
          </wp:inline>
        </w:drawing>
      </w:r>
    </w:p>
    <w:p w14:paraId="13E87648" w14:textId="77777777" w:rsidR="00417C00" w:rsidRDefault="00417C00" w:rsidP="00417C00">
      <w:pPr>
        <w:contextualSpacing/>
        <w:rPr>
          <w:rFonts w:asciiTheme="minorHAnsi" w:hAnsiTheme="minorHAnsi" w:cstheme="minorHAnsi"/>
          <w:sz w:val="22"/>
          <w:szCs w:val="22"/>
          <w:lang w:val="en-US"/>
        </w:rPr>
      </w:pPr>
    </w:p>
    <w:p w14:paraId="71F395BB" w14:textId="7586E068" w:rsidR="00417C00" w:rsidRDefault="00417C00" w:rsidP="00417C00">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lastRenderedPageBreak/>
        <w:drawing>
          <wp:inline distT="0" distB="0" distL="0" distR="0" wp14:anchorId="09CB4F8A" wp14:editId="32C3381A">
            <wp:extent cx="4867368" cy="2596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6851" cy="2606542"/>
                    </a:xfrm>
                    <a:prstGeom prst="rect">
                      <a:avLst/>
                    </a:prstGeom>
                  </pic:spPr>
                </pic:pic>
              </a:graphicData>
            </a:graphic>
          </wp:inline>
        </w:drawing>
      </w:r>
    </w:p>
    <w:p w14:paraId="2F29B6E9" w14:textId="77777777" w:rsidR="00021978" w:rsidRDefault="00021978" w:rsidP="00417C00">
      <w:pPr>
        <w:contextualSpacing/>
        <w:rPr>
          <w:rFonts w:asciiTheme="minorHAnsi" w:hAnsiTheme="minorHAnsi" w:cstheme="minorHAnsi"/>
          <w:sz w:val="22"/>
          <w:szCs w:val="22"/>
          <w:lang w:val="en-US"/>
        </w:rPr>
      </w:pPr>
    </w:p>
    <w:p w14:paraId="2028F7D0" w14:textId="04100A30" w:rsidR="00417C00" w:rsidRDefault="00417C00" w:rsidP="00015561">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723E1D20" wp14:editId="3A5EB33B">
            <wp:extent cx="4826833" cy="3258303"/>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37227" cy="3265320"/>
                    </a:xfrm>
                    <a:prstGeom prst="rect">
                      <a:avLst/>
                    </a:prstGeom>
                  </pic:spPr>
                </pic:pic>
              </a:graphicData>
            </a:graphic>
          </wp:inline>
        </w:drawing>
      </w:r>
    </w:p>
    <w:p w14:paraId="448C0415" w14:textId="77777777" w:rsidR="00417C00" w:rsidRDefault="00417C00" w:rsidP="00417C00">
      <w:pPr>
        <w:contextualSpacing/>
        <w:rPr>
          <w:rFonts w:asciiTheme="minorHAnsi" w:hAnsiTheme="minorHAnsi" w:cstheme="minorHAnsi"/>
          <w:sz w:val="22"/>
          <w:szCs w:val="22"/>
          <w:lang w:val="en-US"/>
        </w:rPr>
      </w:pPr>
    </w:p>
    <w:p w14:paraId="28471D89" w14:textId="5EB79996" w:rsidR="00417C00" w:rsidRDefault="00417C00" w:rsidP="00021978">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5CEC3ED0" wp14:editId="174B1F18">
            <wp:extent cx="4841823" cy="25825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6867" cy="2590549"/>
                    </a:xfrm>
                    <a:prstGeom prst="rect">
                      <a:avLst/>
                    </a:prstGeom>
                  </pic:spPr>
                </pic:pic>
              </a:graphicData>
            </a:graphic>
          </wp:inline>
        </w:drawing>
      </w:r>
    </w:p>
    <w:p w14:paraId="2B84EFE4" w14:textId="77777777" w:rsidR="00417C00" w:rsidRDefault="00417C00" w:rsidP="00417C00">
      <w:pPr>
        <w:contextualSpacing/>
        <w:rPr>
          <w:rFonts w:asciiTheme="minorHAnsi" w:hAnsiTheme="minorHAnsi" w:cstheme="minorHAnsi"/>
          <w:sz w:val="22"/>
          <w:szCs w:val="22"/>
          <w:lang w:val="en-US"/>
        </w:rPr>
      </w:pPr>
    </w:p>
    <w:p w14:paraId="20F2AF95" w14:textId="37F49E7B" w:rsidR="00417C00" w:rsidRDefault="00417C00" w:rsidP="00021978">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lastRenderedPageBreak/>
        <w:drawing>
          <wp:inline distT="0" distB="0" distL="0" distR="0" wp14:anchorId="7BDD0F46" wp14:editId="2ED74CC2">
            <wp:extent cx="4871803" cy="2598515"/>
            <wp:effectExtent l="0" t="0" r="508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0668" cy="2603243"/>
                    </a:xfrm>
                    <a:prstGeom prst="rect">
                      <a:avLst/>
                    </a:prstGeom>
                  </pic:spPr>
                </pic:pic>
              </a:graphicData>
            </a:graphic>
          </wp:inline>
        </w:drawing>
      </w:r>
    </w:p>
    <w:p w14:paraId="3E70A874" w14:textId="77777777" w:rsidR="00021978" w:rsidRDefault="00021978" w:rsidP="00417C00">
      <w:pPr>
        <w:contextualSpacing/>
        <w:rPr>
          <w:rFonts w:asciiTheme="minorHAnsi" w:hAnsiTheme="minorHAnsi" w:cstheme="minorHAnsi"/>
          <w:sz w:val="22"/>
          <w:szCs w:val="22"/>
          <w:lang w:val="en-US"/>
        </w:rPr>
      </w:pPr>
    </w:p>
    <w:p w14:paraId="01A0BAAC" w14:textId="3254F7CE" w:rsidR="00417C00" w:rsidRDefault="00417C00" w:rsidP="00015561">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07FB79DD" wp14:editId="72319893">
            <wp:extent cx="4841823" cy="25825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4770" cy="2589431"/>
                    </a:xfrm>
                    <a:prstGeom prst="rect">
                      <a:avLst/>
                    </a:prstGeom>
                  </pic:spPr>
                </pic:pic>
              </a:graphicData>
            </a:graphic>
          </wp:inline>
        </w:drawing>
      </w:r>
    </w:p>
    <w:p w14:paraId="630200EC" w14:textId="77777777" w:rsidR="00417C00" w:rsidRDefault="00417C00" w:rsidP="00417C00">
      <w:pPr>
        <w:contextualSpacing/>
        <w:rPr>
          <w:rFonts w:asciiTheme="minorHAnsi" w:hAnsiTheme="minorHAnsi" w:cstheme="minorHAnsi"/>
          <w:sz w:val="22"/>
          <w:szCs w:val="22"/>
          <w:lang w:val="en-US"/>
        </w:rPr>
      </w:pPr>
    </w:p>
    <w:p w14:paraId="607EC83A" w14:textId="0E260106" w:rsidR="00417C00" w:rsidRDefault="00417C00" w:rsidP="00021978">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59F03E7B" wp14:editId="2659176E">
            <wp:extent cx="4849318" cy="2586522"/>
            <wp:effectExtent l="0" t="0" r="254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7234" cy="2590744"/>
                    </a:xfrm>
                    <a:prstGeom prst="rect">
                      <a:avLst/>
                    </a:prstGeom>
                  </pic:spPr>
                </pic:pic>
              </a:graphicData>
            </a:graphic>
          </wp:inline>
        </w:drawing>
      </w:r>
    </w:p>
    <w:p w14:paraId="3CD6C21B" w14:textId="77777777" w:rsidR="00417C00" w:rsidRDefault="00417C00" w:rsidP="00417C00">
      <w:pPr>
        <w:contextualSpacing/>
        <w:rPr>
          <w:rFonts w:asciiTheme="minorHAnsi" w:hAnsiTheme="minorHAnsi" w:cstheme="minorHAnsi"/>
          <w:sz w:val="22"/>
          <w:szCs w:val="22"/>
          <w:lang w:val="en-US"/>
        </w:rPr>
      </w:pPr>
    </w:p>
    <w:p w14:paraId="41957D14" w14:textId="7AD447E3" w:rsidR="00417C00" w:rsidRDefault="00417C00" w:rsidP="00021978">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lastRenderedPageBreak/>
        <w:drawing>
          <wp:inline distT="0" distB="0" distL="0" distR="0" wp14:anchorId="094EDC32" wp14:editId="191365DF">
            <wp:extent cx="4864308" cy="259451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3622" cy="2599486"/>
                    </a:xfrm>
                    <a:prstGeom prst="rect">
                      <a:avLst/>
                    </a:prstGeom>
                  </pic:spPr>
                </pic:pic>
              </a:graphicData>
            </a:graphic>
          </wp:inline>
        </w:drawing>
      </w:r>
    </w:p>
    <w:p w14:paraId="677A6572" w14:textId="77777777" w:rsidR="00417C00" w:rsidRDefault="00417C00" w:rsidP="00417C00">
      <w:pPr>
        <w:contextualSpacing/>
        <w:rPr>
          <w:rFonts w:asciiTheme="minorHAnsi" w:hAnsiTheme="minorHAnsi" w:cstheme="minorHAnsi"/>
          <w:sz w:val="22"/>
          <w:szCs w:val="22"/>
          <w:lang w:val="en-US"/>
        </w:rPr>
      </w:pPr>
    </w:p>
    <w:p w14:paraId="32EF8DF6" w14:textId="1EEC3A04" w:rsidR="00417C00" w:rsidRDefault="00417C00" w:rsidP="00021978">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2053940F" wp14:editId="56942F93">
            <wp:extent cx="4841823" cy="25825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57874" cy="2591086"/>
                    </a:xfrm>
                    <a:prstGeom prst="rect">
                      <a:avLst/>
                    </a:prstGeom>
                  </pic:spPr>
                </pic:pic>
              </a:graphicData>
            </a:graphic>
          </wp:inline>
        </w:drawing>
      </w:r>
    </w:p>
    <w:p w14:paraId="6669565C" w14:textId="77777777" w:rsidR="00417C00" w:rsidRDefault="00417C00" w:rsidP="00417C00">
      <w:pPr>
        <w:contextualSpacing/>
        <w:rPr>
          <w:rFonts w:asciiTheme="minorHAnsi" w:hAnsiTheme="minorHAnsi" w:cstheme="minorHAnsi"/>
          <w:sz w:val="22"/>
          <w:szCs w:val="22"/>
          <w:lang w:val="en-US"/>
        </w:rPr>
      </w:pPr>
    </w:p>
    <w:p w14:paraId="46102049" w14:textId="2B25DBAD" w:rsidR="00417C00" w:rsidRDefault="00417C00" w:rsidP="00021978">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0C1AFC07" wp14:editId="7C0FC715">
            <wp:extent cx="4789357" cy="269381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96279" cy="2697703"/>
                    </a:xfrm>
                    <a:prstGeom prst="rect">
                      <a:avLst/>
                    </a:prstGeom>
                  </pic:spPr>
                </pic:pic>
              </a:graphicData>
            </a:graphic>
          </wp:inline>
        </w:drawing>
      </w:r>
    </w:p>
    <w:p w14:paraId="46B90970" w14:textId="77777777" w:rsidR="00417C00" w:rsidRDefault="00417C00" w:rsidP="00417C00">
      <w:pPr>
        <w:contextualSpacing/>
        <w:rPr>
          <w:rFonts w:asciiTheme="minorHAnsi" w:hAnsiTheme="minorHAnsi" w:cstheme="minorHAnsi"/>
          <w:sz w:val="22"/>
          <w:szCs w:val="22"/>
          <w:lang w:val="en-US"/>
        </w:rPr>
      </w:pPr>
    </w:p>
    <w:p w14:paraId="2D2F3F56" w14:textId="73B375BF" w:rsidR="00417C00" w:rsidRDefault="00417C00" w:rsidP="00021978">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lastRenderedPageBreak/>
        <w:drawing>
          <wp:inline distT="0" distB="0" distL="0" distR="0" wp14:anchorId="049B3714" wp14:editId="6014D020">
            <wp:extent cx="4806221" cy="2563318"/>
            <wp:effectExtent l="0" t="0" r="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10540" cy="2565621"/>
                    </a:xfrm>
                    <a:prstGeom prst="rect">
                      <a:avLst/>
                    </a:prstGeom>
                  </pic:spPr>
                </pic:pic>
              </a:graphicData>
            </a:graphic>
          </wp:inline>
        </w:drawing>
      </w:r>
    </w:p>
    <w:p w14:paraId="1E53027F" w14:textId="77777777" w:rsidR="00417C00" w:rsidRDefault="00417C00" w:rsidP="00417C00">
      <w:pPr>
        <w:contextualSpacing/>
        <w:rPr>
          <w:rFonts w:asciiTheme="minorHAnsi" w:hAnsiTheme="minorHAnsi" w:cstheme="minorHAnsi"/>
          <w:sz w:val="22"/>
          <w:szCs w:val="22"/>
          <w:lang w:val="en-US"/>
        </w:rPr>
      </w:pPr>
    </w:p>
    <w:p w14:paraId="5400F5D3" w14:textId="7D68A2A6" w:rsidR="00B2148C" w:rsidRDefault="00417C00" w:rsidP="00021978">
      <w:pPr>
        <w:contextualSpacing/>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43B864A5" wp14:editId="58382823">
            <wp:extent cx="4834328" cy="2578308"/>
            <wp:effectExtent l="0" t="0" r="444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53188" cy="2588367"/>
                    </a:xfrm>
                    <a:prstGeom prst="rect">
                      <a:avLst/>
                    </a:prstGeom>
                  </pic:spPr>
                </pic:pic>
              </a:graphicData>
            </a:graphic>
          </wp:inline>
        </w:drawing>
      </w:r>
    </w:p>
    <w:p w14:paraId="3234B5A3" w14:textId="77777777" w:rsidR="00021978" w:rsidRPr="000C3AF6" w:rsidRDefault="00021978" w:rsidP="00021978">
      <w:pPr>
        <w:contextualSpacing/>
        <w:jc w:val="center"/>
        <w:rPr>
          <w:rFonts w:asciiTheme="minorHAnsi" w:hAnsiTheme="minorHAnsi" w:cstheme="minorHAnsi"/>
          <w:sz w:val="22"/>
          <w:szCs w:val="22"/>
          <w:lang w:val="en-US"/>
        </w:rPr>
      </w:pPr>
    </w:p>
    <w:p w14:paraId="5D6B210E" w14:textId="5DA53D35" w:rsidR="00D847F9" w:rsidRPr="000C3AF6" w:rsidRDefault="00D847F9" w:rsidP="00A53D24">
      <w:pPr>
        <w:contextualSpacing/>
        <w:jc w:val="both"/>
        <w:rPr>
          <w:rFonts w:asciiTheme="minorHAnsi" w:hAnsiTheme="minorHAnsi" w:cstheme="minorHAnsi"/>
          <w:b/>
          <w:i/>
          <w:sz w:val="22"/>
          <w:szCs w:val="22"/>
          <w:u w:val="single"/>
          <w:lang w:val="en-US"/>
        </w:rPr>
      </w:pPr>
      <w:r w:rsidRPr="000C3AF6">
        <w:rPr>
          <w:rFonts w:asciiTheme="minorHAnsi" w:hAnsiTheme="minorHAnsi" w:cstheme="minorHAnsi"/>
          <w:b/>
          <w:i/>
          <w:sz w:val="22"/>
          <w:szCs w:val="22"/>
          <w:u w:val="single"/>
          <w:lang w:val="en-US"/>
        </w:rPr>
        <w:t>TERMS AND CONDITIONS</w:t>
      </w:r>
    </w:p>
    <w:p w14:paraId="5D6B2111" w14:textId="29B198C6" w:rsidR="00D847F9" w:rsidRPr="000C3AF6" w:rsidRDefault="00342EF0"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 xml:space="preserve">This offer applies for: </w:t>
      </w:r>
      <w:r w:rsidR="00D847F9" w:rsidRPr="000C3AF6">
        <w:rPr>
          <w:rFonts w:asciiTheme="minorHAnsi" w:hAnsiTheme="minorHAnsi" w:cstheme="minorHAnsi"/>
        </w:rPr>
        <w:t>Married couples</w:t>
      </w:r>
      <w:r w:rsidR="00E311B1">
        <w:rPr>
          <w:rFonts w:asciiTheme="minorHAnsi" w:hAnsiTheme="minorHAnsi" w:cstheme="minorHAnsi"/>
        </w:rPr>
        <w:t xml:space="preserve">, </w:t>
      </w:r>
      <w:r w:rsidR="00E311B1" w:rsidRPr="000C3AF6">
        <w:rPr>
          <w:rFonts w:asciiTheme="minorHAnsi" w:hAnsiTheme="minorHAnsi" w:cstheme="minorHAnsi"/>
        </w:rPr>
        <w:t>Same Sex couples</w:t>
      </w:r>
      <w:r w:rsidR="00E311B1">
        <w:rPr>
          <w:rFonts w:asciiTheme="minorHAnsi" w:hAnsiTheme="minorHAnsi" w:cstheme="minorHAnsi"/>
        </w:rPr>
        <w:t xml:space="preserve"> and</w:t>
      </w:r>
      <w:r w:rsidR="00E311B1" w:rsidRPr="000C3AF6">
        <w:rPr>
          <w:rFonts w:asciiTheme="minorHAnsi" w:hAnsiTheme="minorHAnsi" w:cstheme="minorHAnsi"/>
        </w:rPr>
        <w:t xml:space="preserve"> Legally single </w:t>
      </w:r>
      <w:proofErr w:type="gramStart"/>
      <w:r w:rsidR="00E311B1" w:rsidRPr="000C3AF6">
        <w:rPr>
          <w:rFonts w:asciiTheme="minorHAnsi" w:hAnsiTheme="minorHAnsi" w:cstheme="minorHAnsi"/>
        </w:rPr>
        <w:t>women</w:t>
      </w:r>
      <w:r w:rsidR="00E311B1">
        <w:rPr>
          <w:rFonts w:asciiTheme="minorHAnsi" w:hAnsiTheme="minorHAnsi" w:cstheme="minorHAnsi"/>
        </w:rPr>
        <w:t xml:space="preserve"> </w:t>
      </w:r>
      <w:r w:rsidR="00810559">
        <w:rPr>
          <w:rFonts w:asciiTheme="minorHAnsi" w:hAnsiTheme="minorHAnsi" w:cstheme="minorHAnsi"/>
        </w:rPr>
        <w:t xml:space="preserve"> </w:t>
      </w:r>
      <w:r w:rsidR="00E703BE">
        <w:rPr>
          <w:rFonts w:asciiTheme="minorHAnsi" w:hAnsiTheme="minorHAnsi" w:cstheme="minorHAnsi"/>
        </w:rPr>
        <w:t>m</w:t>
      </w:r>
      <w:r w:rsidR="00810559">
        <w:rPr>
          <w:rFonts w:asciiTheme="minorHAnsi" w:hAnsiTheme="minorHAnsi" w:cstheme="minorHAnsi"/>
        </w:rPr>
        <w:t>ust</w:t>
      </w:r>
      <w:proofErr w:type="gramEnd"/>
      <w:r w:rsidR="00810559">
        <w:rPr>
          <w:rFonts w:asciiTheme="minorHAnsi" w:hAnsiTheme="minorHAnsi" w:cstheme="minorHAnsi"/>
        </w:rPr>
        <w:t xml:space="preserve"> be 30 to 70 </w:t>
      </w:r>
      <w:proofErr w:type="spellStart"/>
      <w:r w:rsidR="00810559">
        <w:rPr>
          <w:rFonts w:asciiTheme="minorHAnsi" w:hAnsiTheme="minorHAnsi" w:cstheme="minorHAnsi"/>
        </w:rPr>
        <w:t>y.o</w:t>
      </w:r>
      <w:proofErr w:type="spellEnd"/>
      <w:r w:rsidRPr="000C3AF6">
        <w:rPr>
          <w:rFonts w:asciiTheme="minorHAnsi" w:hAnsiTheme="minorHAnsi" w:cstheme="minorHAnsi"/>
        </w:rPr>
        <w:t xml:space="preserve">, Cohabiting </w:t>
      </w:r>
      <w:r w:rsidR="00810559" w:rsidRPr="000C3AF6">
        <w:rPr>
          <w:rFonts w:asciiTheme="minorHAnsi" w:hAnsiTheme="minorHAnsi" w:cstheme="minorHAnsi"/>
        </w:rPr>
        <w:t>couples</w:t>
      </w:r>
      <w:r w:rsidR="00810559">
        <w:rPr>
          <w:rFonts w:asciiTheme="minorHAnsi" w:hAnsiTheme="minorHAnsi" w:cstheme="minorHAnsi"/>
        </w:rPr>
        <w:t xml:space="preserve"> </w:t>
      </w:r>
      <w:r w:rsidR="00E703BE">
        <w:rPr>
          <w:rFonts w:asciiTheme="minorHAnsi" w:hAnsiTheme="minorHAnsi" w:cstheme="minorHAnsi"/>
        </w:rPr>
        <w:t xml:space="preserve">male client must </w:t>
      </w:r>
      <w:r w:rsidR="00810559">
        <w:rPr>
          <w:rFonts w:asciiTheme="minorHAnsi" w:hAnsiTheme="minorHAnsi" w:cstheme="minorHAnsi"/>
        </w:rPr>
        <w:t xml:space="preserve"> be 35 to 59 </w:t>
      </w:r>
      <w:proofErr w:type="spellStart"/>
      <w:r w:rsidR="00810559">
        <w:rPr>
          <w:rFonts w:asciiTheme="minorHAnsi" w:hAnsiTheme="minorHAnsi" w:cstheme="minorHAnsi"/>
        </w:rPr>
        <w:t>y.o</w:t>
      </w:r>
      <w:proofErr w:type="spellEnd"/>
      <w:r w:rsidRPr="000C3AF6">
        <w:rPr>
          <w:rFonts w:asciiTheme="minorHAnsi" w:hAnsiTheme="minorHAnsi" w:cstheme="minorHAnsi"/>
        </w:rPr>
        <w:t xml:space="preserve">, Single Men clients </w:t>
      </w:r>
      <w:r w:rsidR="00D847F9" w:rsidRPr="000C3AF6">
        <w:rPr>
          <w:rFonts w:asciiTheme="minorHAnsi" w:hAnsiTheme="minorHAnsi" w:cstheme="minorHAnsi"/>
        </w:rPr>
        <w:t xml:space="preserve">must be between </w:t>
      </w:r>
      <w:r w:rsidR="00E311B1">
        <w:rPr>
          <w:rFonts w:asciiTheme="minorHAnsi" w:hAnsiTheme="minorHAnsi" w:cstheme="minorHAnsi"/>
        </w:rPr>
        <w:t>35</w:t>
      </w:r>
      <w:r w:rsidR="00D847F9" w:rsidRPr="000C3AF6">
        <w:rPr>
          <w:rFonts w:asciiTheme="minorHAnsi" w:hAnsiTheme="minorHAnsi" w:cstheme="minorHAnsi"/>
        </w:rPr>
        <w:t xml:space="preserve"> and </w:t>
      </w:r>
      <w:r w:rsidR="00E311B1">
        <w:rPr>
          <w:rFonts w:asciiTheme="minorHAnsi" w:hAnsiTheme="minorHAnsi" w:cstheme="minorHAnsi"/>
        </w:rPr>
        <w:t>59</w:t>
      </w:r>
      <w:r w:rsidR="00D847F9" w:rsidRPr="000C3AF6">
        <w:rPr>
          <w:rFonts w:asciiTheme="minorHAnsi" w:hAnsiTheme="minorHAnsi" w:cstheme="minorHAnsi"/>
        </w:rPr>
        <w:t xml:space="preserve"> years old when attending the Sales Presentation. They must present valid ID’s that include their age, same last </w:t>
      </w:r>
      <w:proofErr w:type="gramStart"/>
      <w:r w:rsidR="00D847F9" w:rsidRPr="000C3AF6">
        <w:rPr>
          <w:rFonts w:asciiTheme="minorHAnsi" w:hAnsiTheme="minorHAnsi" w:cstheme="minorHAnsi"/>
        </w:rPr>
        <w:t>name</w:t>
      </w:r>
      <w:proofErr w:type="gramEnd"/>
      <w:r w:rsidR="00D847F9" w:rsidRPr="000C3AF6">
        <w:rPr>
          <w:rFonts w:asciiTheme="minorHAnsi" w:hAnsiTheme="minorHAnsi" w:cstheme="minorHAnsi"/>
        </w:rPr>
        <w:t xml:space="preserve"> and address as their spouse’s. Otherwise, their children in common (proven) and their ID will serve as proof of marriage for married couples. Their annual combined income must be at least $55,000 USD. Married couples must attend the </w:t>
      </w:r>
      <w:r w:rsidR="00D847F9" w:rsidRPr="000C3AF6">
        <w:rPr>
          <w:rFonts w:asciiTheme="minorHAnsi" w:hAnsiTheme="minorHAnsi" w:cstheme="minorHAnsi"/>
          <w:highlight w:val="yellow"/>
        </w:rPr>
        <w:t>90 minutes</w:t>
      </w:r>
      <w:r w:rsidR="00D847F9" w:rsidRPr="000C3AF6">
        <w:rPr>
          <w:rFonts w:asciiTheme="minorHAnsi" w:hAnsiTheme="minorHAnsi" w:cstheme="minorHAnsi"/>
        </w:rPr>
        <w:t xml:space="preserve"> Sales Presentation together.</w:t>
      </w:r>
    </w:p>
    <w:p w14:paraId="5D6B2112" w14:textId="0389F244"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 xml:space="preserve"> Must have a steady legally recorded job</w:t>
      </w:r>
      <w:r w:rsidR="00342EF0" w:rsidRPr="000C3AF6">
        <w:rPr>
          <w:rFonts w:asciiTheme="minorHAnsi" w:hAnsiTheme="minorHAnsi" w:cstheme="minorHAnsi"/>
        </w:rPr>
        <w:t xml:space="preserve"> or fully retired.</w:t>
      </w:r>
    </w:p>
    <w:p w14:paraId="5D6B2113" w14:textId="157CB783"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 xml:space="preserve"> Qualified Participants must present at least one (1) valid major credit card such as MasterCard, Visa or American Express at time of the Sales Presentation</w:t>
      </w:r>
      <w:r w:rsidR="003E731A" w:rsidRPr="000C3AF6">
        <w:rPr>
          <w:rFonts w:asciiTheme="minorHAnsi" w:hAnsiTheme="minorHAnsi" w:cstheme="minorHAnsi"/>
        </w:rPr>
        <w:t xml:space="preserve">. Credit cards with any Department Stores Logos (such as Costco, Home Depot, Office Depot, Macy’s, </w:t>
      </w:r>
      <w:proofErr w:type="spellStart"/>
      <w:r w:rsidR="003E731A" w:rsidRPr="000C3AF6">
        <w:rPr>
          <w:rFonts w:asciiTheme="minorHAnsi" w:hAnsiTheme="minorHAnsi" w:cstheme="minorHAnsi"/>
        </w:rPr>
        <w:t>Etc</w:t>
      </w:r>
      <w:proofErr w:type="spellEnd"/>
      <w:r w:rsidR="003E731A" w:rsidRPr="000C3AF6">
        <w:rPr>
          <w:rFonts w:asciiTheme="minorHAnsi" w:hAnsiTheme="minorHAnsi" w:cstheme="minorHAnsi"/>
        </w:rPr>
        <w:t>) are not accepted, also Business and Corporate Cards will not be accepted</w:t>
      </w:r>
    </w:p>
    <w:p w14:paraId="5D6B2114"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 xml:space="preserve"> Must be US or Canadian residents (not including Quebec, </w:t>
      </w:r>
      <w:proofErr w:type="gramStart"/>
      <w:r w:rsidRPr="000C3AF6">
        <w:rPr>
          <w:rFonts w:asciiTheme="minorHAnsi" w:hAnsiTheme="minorHAnsi" w:cstheme="minorHAnsi"/>
        </w:rPr>
        <w:t>Montreal</w:t>
      </w:r>
      <w:proofErr w:type="gramEnd"/>
      <w:r w:rsidRPr="000C3AF6">
        <w:rPr>
          <w:rFonts w:asciiTheme="minorHAnsi" w:hAnsiTheme="minorHAnsi" w:cstheme="minorHAnsi"/>
        </w:rPr>
        <w:t xml:space="preserve"> and Ontario)</w:t>
      </w:r>
    </w:p>
    <w:p w14:paraId="5D6B2115"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 xml:space="preserve"> Speak and write fluent English or Spanish and be able to read and sign a legally binding agreement</w:t>
      </w:r>
    </w:p>
    <w:p w14:paraId="5D6B2116"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Travelers with confirmed reservations who fail to check-in on their reservation date or who fail to reschedule their reservations at least two weeks in advance forfeit voucher – THE NO SHOW PENALTY IS $500 USD AL CHANGES AFTER RECEIVING A CONFIRMATION N</w:t>
      </w:r>
      <w:r w:rsidR="00165925" w:rsidRPr="000C3AF6">
        <w:rPr>
          <w:rFonts w:asciiTheme="minorHAnsi" w:hAnsiTheme="minorHAnsi" w:cstheme="minorHAnsi"/>
        </w:rPr>
        <w:t>UMBER GENERATES A 45 USD CHARGE</w:t>
      </w:r>
      <w:r w:rsidRPr="000C3AF6">
        <w:rPr>
          <w:rFonts w:asciiTheme="minorHAnsi" w:hAnsiTheme="minorHAnsi" w:cstheme="minorHAnsi"/>
        </w:rPr>
        <w:t xml:space="preserve">.       </w:t>
      </w:r>
    </w:p>
    <w:p w14:paraId="5D6B2117" w14:textId="77E143A3"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lastRenderedPageBreak/>
        <w:t>Exclusive resort orientation provided (explains the resort amenities available) Attending the Sales 90 minutes Presentation (after appropriate scheduling through the concierge of the participating hotel) – IF CONCIERGE FAILS TO CONTACT THE CLIENTS THEY SHOULD GO ON THEIR OWN TO THE SALES PRESENTATION ON THE NEXT DAY OF THEIR ARRIVAL TO THE HOTEL</w:t>
      </w:r>
    </w:p>
    <w:p w14:paraId="5D6B2118"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Travelers who do not meet these requirements will lose their status of being a Qualified Participant for this package resulting in the Traveler paying the rack rate of the hotel</w:t>
      </w:r>
    </w:p>
    <w:p w14:paraId="5D6B2119" w14:textId="6D893909"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 xml:space="preserve"> Those described bellow will NOT be considered Qualified Participants even if they meet </w:t>
      </w:r>
      <w:proofErr w:type="gramStart"/>
      <w:r w:rsidRPr="000C3AF6">
        <w:rPr>
          <w:rFonts w:asciiTheme="minorHAnsi" w:hAnsiTheme="minorHAnsi" w:cstheme="minorHAnsi"/>
        </w:rPr>
        <w:t>all of</w:t>
      </w:r>
      <w:proofErr w:type="gramEnd"/>
      <w:r w:rsidRPr="000C3AF6">
        <w:rPr>
          <w:rFonts w:asciiTheme="minorHAnsi" w:hAnsiTheme="minorHAnsi" w:cstheme="minorHAnsi"/>
        </w:rPr>
        <w:t xml:space="preserve"> the above requirements and will be required to pay the rack rate                                                         • Airline, travel agency or hotel industry </w:t>
      </w:r>
      <w:r w:rsidR="00135067" w:rsidRPr="000C3AF6">
        <w:rPr>
          <w:rFonts w:asciiTheme="minorHAnsi" w:hAnsiTheme="minorHAnsi" w:cstheme="minorHAnsi"/>
        </w:rPr>
        <w:t>employees,</w:t>
      </w:r>
      <w:r w:rsidRPr="000C3AF6">
        <w:rPr>
          <w:rFonts w:asciiTheme="minorHAnsi" w:hAnsiTheme="minorHAnsi" w:cstheme="minorHAnsi"/>
        </w:rPr>
        <w:t xml:space="preserve"> former time-share employees, Ministers or Pastors and Retired People</w:t>
      </w:r>
    </w:p>
    <w:p w14:paraId="5D6B211A" w14:textId="77777777" w:rsidR="00D847F9" w:rsidRPr="000C3AF6" w:rsidRDefault="00D847F9" w:rsidP="00A53D24">
      <w:pPr>
        <w:pStyle w:val="Prrafodelista"/>
        <w:spacing w:after="0" w:line="240" w:lineRule="auto"/>
        <w:ind w:left="426"/>
        <w:jc w:val="both"/>
        <w:rPr>
          <w:rFonts w:asciiTheme="minorHAnsi" w:hAnsiTheme="minorHAnsi" w:cstheme="minorHAnsi"/>
        </w:rPr>
      </w:pPr>
      <w:r w:rsidRPr="000C3AF6">
        <w:rPr>
          <w:rFonts w:asciiTheme="minorHAnsi" w:hAnsiTheme="minorHAnsi" w:cstheme="minorHAnsi"/>
        </w:rPr>
        <w:t xml:space="preserve"> • Anyone who has attended the Villas del Palmar Sales Presentation in the past, including Villas del Palmar members</w:t>
      </w:r>
    </w:p>
    <w:p w14:paraId="5D6B211B" w14:textId="77777777" w:rsidR="00D847F9" w:rsidRPr="000C3AF6" w:rsidRDefault="00D847F9" w:rsidP="00A53D24">
      <w:pPr>
        <w:pStyle w:val="Prrafodelista"/>
        <w:spacing w:after="0" w:line="240" w:lineRule="auto"/>
        <w:ind w:left="426"/>
        <w:jc w:val="both"/>
        <w:rPr>
          <w:rFonts w:asciiTheme="minorHAnsi" w:hAnsiTheme="minorHAnsi" w:cstheme="minorHAnsi"/>
        </w:rPr>
      </w:pPr>
      <w:r w:rsidRPr="000C3AF6">
        <w:rPr>
          <w:rFonts w:asciiTheme="minorHAnsi" w:hAnsiTheme="minorHAnsi" w:cstheme="minorHAnsi"/>
        </w:rPr>
        <w:t xml:space="preserve"> • Participants who have used or will use a similar product before or after their stay at the hotel   • Any person whose name is not the original name on the reservation</w:t>
      </w:r>
    </w:p>
    <w:p w14:paraId="5D6B211C" w14:textId="77777777" w:rsidR="00D847F9" w:rsidRPr="000C3AF6" w:rsidRDefault="00D847F9" w:rsidP="00A53D24">
      <w:pPr>
        <w:ind w:left="426"/>
        <w:contextualSpacing/>
        <w:jc w:val="both"/>
        <w:rPr>
          <w:rFonts w:asciiTheme="minorHAnsi" w:hAnsiTheme="minorHAnsi" w:cstheme="minorHAnsi"/>
          <w:sz w:val="22"/>
          <w:szCs w:val="22"/>
          <w:lang w:val="en-US"/>
        </w:rPr>
      </w:pPr>
      <w:r w:rsidRPr="000C3AF6">
        <w:rPr>
          <w:rFonts w:asciiTheme="minorHAnsi" w:hAnsiTheme="minorHAnsi" w:cstheme="minorHAnsi"/>
          <w:sz w:val="22"/>
          <w:szCs w:val="22"/>
          <w:lang w:val="en-US"/>
        </w:rPr>
        <w:t xml:space="preserve">• If friends and/or family are traveling together with different confirmation numbers, only one of them would qualify for the promotional package and the party who booked second will be required to pay the rack rate. </w:t>
      </w:r>
    </w:p>
    <w:p w14:paraId="5D6B211D" w14:textId="4553EA5E" w:rsidR="00D847F9" w:rsidRPr="000C3AF6" w:rsidRDefault="00D847F9" w:rsidP="00A53D24">
      <w:pPr>
        <w:numPr>
          <w:ilvl w:val="0"/>
          <w:numId w:val="3"/>
        </w:numPr>
        <w:ind w:left="426" w:hanging="11"/>
        <w:contextualSpacing/>
        <w:jc w:val="both"/>
        <w:rPr>
          <w:rFonts w:asciiTheme="minorHAnsi" w:hAnsiTheme="minorHAnsi" w:cstheme="minorHAnsi"/>
          <w:sz w:val="22"/>
          <w:szCs w:val="22"/>
          <w:lang w:val="en-US"/>
        </w:rPr>
      </w:pPr>
      <w:r w:rsidRPr="000C3AF6">
        <w:rPr>
          <w:rFonts w:asciiTheme="minorHAnsi" w:hAnsiTheme="minorHAnsi" w:cstheme="minorHAnsi"/>
          <w:sz w:val="22"/>
          <w:szCs w:val="22"/>
          <w:lang w:val="en-US"/>
        </w:rPr>
        <w:t xml:space="preserve">Individuals who have traveled to a Resort within the immediately preceding </w:t>
      </w:r>
      <w:r w:rsidR="00833305" w:rsidRPr="000C3AF6">
        <w:rPr>
          <w:rFonts w:asciiTheme="minorHAnsi" w:hAnsiTheme="minorHAnsi" w:cstheme="minorHAnsi"/>
          <w:sz w:val="22"/>
          <w:szCs w:val="22"/>
          <w:lang w:val="en-US"/>
        </w:rPr>
        <w:t>12</w:t>
      </w:r>
      <w:r w:rsidRPr="000C3AF6">
        <w:rPr>
          <w:rFonts w:asciiTheme="minorHAnsi" w:hAnsiTheme="minorHAnsi" w:cstheme="minorHAnsi"/>
          <w:sz w:val="22"/>
          <w:szCs w:val="22"/>
          <w:lang w:val="en-US"/>
        </w:rPr>
        <w:t xml:space="preserve"> months and attended </w:t>
      </w:r>
      <w:r w:rsidR="00833305" w:rsidRPr="000C3AF6">
        <w:rPr>
          <w:rFonts w:asciiTheme="minorHAnsi" w:hAnsiTheme="minorHAnsi" w:cstheme="minorHAnsi"/>
          <w:sz w:val="22"/>
          <w:szCs w:val="22"/>
          <w:lang w:val="en-US"/>
        </w:rPr>
        <w:t>a Time Share or Vacation Club</w:t>
      </w:r>
      <w:r w:rsidRPr="000C3AF6">
        <w:rPr>
          <w:rFonts w:asciiTheme="minorHAnsi" w:hAnsiTheme="minorHAnsi" w:cstheme="minorHAnsi"/>
          <w:sz w:val="22"/>
          <w:szCs w:val="22"/>
          <w:lang w:val="en-US"/>
        </w:rPr>
        <w:t xml:space="preserve"> Presentation</w:t>
      </w:r>
      <w:r w:rsidRPr="000C3AF6">
        <w:rPr>
          <w:rFonts w:asciiTheme="minorHAnsi" w:hAnsiTheme="minorHAnsi" w:cstheme="minorHAnsi"/>
          <w:color w:val="FF0000"/>
          <w:sz w:val="22"/>
          <w:szCs w:val="22"/>
          <w:lang w:val="en-US"/>
        </w:rPr>
        <w:t xml:space="preserve"> </w:t>
      </w:r>
    </w:p>
    <w:p w14:paraId="5D6B211E" w14:textId="77777777" w:rsidR="00D847F9" w:rsidRPr="000C3AF6" w:rsidRDefault="00D847F9" w:rsidP="00A53D24">
      <w:pPr>
        <w:numPr>
          <w:ilvl w:val="0"/>
          <w:numId w:val="3"/>
        </w:numPr>
        <w:ind w:left="426" w:hanging="11"/>
        <w:contextualSpacing/>
        <w:jc w:val="both"/>
        <w:rPr>
          <w:rFonts w:asciiTheme="minorHAnsi" w:hAnsiTheme="minorHAnsi" w:cstheme="minorHAnsi"/>
          <w:sz w:val="22"/>
          <w:szCs w:val="22"/>
          <w:lang w:val="en-US"/>
        </w:rPr>
      </w:pPr>
      <w:r w:rsidRPr="000C3AF6">
        <w:rPr>
          <w:rFonts w:asciiTheme="minorHAnsi" w:hAnsiTheme="minorHAnsi" w:cstheme="minorHAnsi"/>
          <w:sz w:val="22"/>
          <w:szCs w:val="22"/>
          <w:lang w:val="en-US"/>
        </w:rPr>
        <w:t xml:space="preserve">Individuals who own real estate (including timeshare, fractional or full ownership property interests) in any city in which a Resort is located including Puerto Vallarta, Cabo San Lucas, </w:t>
      </w:r>
      <w:proofErr w:type="gramStart"/>
      <w:r w:rsidRPr="000C3AF6">
        <w:rPr>
          <w:rFonts w:asciiTheme="minorHAnsi" w:hAnsiTheme="minorHAnsi" w:cstheme="minorHAnsi"/>
          <w:sz w:val="22"/>
          <w:szCs w:val="22"/>
          <w:lang w:val="en-US"/>
        </w:rPr>
        <w:t>Cancun</w:t>
      </w:r>
      <w:proofErr w:type="gramEnd"/>
      <w:r w:rsidRPr="000C3AF6">
        <w:rPr>
          <w:rFonts w:asciiTheme="minorHAnsi" w:hAnsiTheme="minorHAnsi" w:cstheme="minorHAnsi"/>
          <w:sz w:val="22"/>
          <w:szCs w:val="22"/>
          <w:lang w:val="en-US"/>
        </w:rPr>
        <w:t xml:space="preserve"> and Loreto. </w:t>
      </w:r>
    </w:p>
    <w:p w14:paraId="5D6B2120" w14:textId="3AE98D99" w:rsidR="00D847F9" w:rsidRPr="00B5221A" w:rsidRDefault="00D847F9" w:rsidP="00B5221A">
      <w:pPr>
        <w:numPr>
          <w:ilvl w:val="0"/>
          <w:numId w:val="3"/>
        </w:numPr>
        <w:tabs>
          <w:tab w:val="left" w:pos="851"/>
        </w:tabs>
        <w:ind w:left="426" w:hanging="11"/>
        <w:contextualSpacing/>
        <w:jc w:val="both"/>
        <w:rPr>
          <w:rFonts w:asciiTheme="minorHAnsi" w:hAnsiTheme="minorHAnsi" w:cstheme="minorHAnsi"/>
          <w:sz w:val="22"/>
          <w:szCs w:val="22"/>
          <w:lang w:val="en-US"/>
        </w:rPr>
      </w:pPr>
      <w:r w:rsidRPr="000C3AF6">
        <w:rPr>
          <w:rFonts w:asciiTheme="minorHAnsi" w:hAnsiTheme="minorHAnsi" w:cstheme="minorHAnsi"/>
          <w:sz w:val="22"/>
          <w:szCs w:val="22"/>
          <w:lang w:val="en-US"/>
        </w:rPr>
        <w:t>Individuals who have been invited twice to participate in the promotional package and become qualified Prospects.</w:t>
      </w:r>
    </w:p>
    <w:p w14:paraId="5D6B2121"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Limit one voucher per household per visit</w:t>
      </w:r>
    </w:p>
    <w:p w14:paraId="5D6B2122"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Children ages 13 years and up are considered adults and subject to $115.00 USD per adult</w:t>
      </w:r>
    </w:p>
    <w:p w14:paraId="5D6B2123"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Limit (3) adults per room maximum</w:t>
      </w:r>
    </w:p>
    <w:p w14:paraId="5D6B2124" w14:textId="3626FCD5"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 xml:space="preserve">If party exceeds </w:t>
      </w:r>
      <w:r w:rsidR="00783C91" w:rsidRPr="000C3AF6">
        <w:rPr>
          <w:rFonts w:asciiTheme="minorHAnsi" w:hAnsiTheme="minorHAnsi" w:cstheme="minorHAnsi"/>
        </w:rPr>
        <w:t>2 adults and 2 kids or 3 adults and 1 kid</w:t>
      </w:r>
      <w:r w:rsidRPr="000C3AF6">
        <w:rPr>
          <w:rFonts w:asciiTheme="minorHAnsi" w:hAnsiTheme="minorHAnsi" w:cstheme="minorHAnsi"/>
        </w:rPr>
        <w:t>, party must pay for additional room, based on occupancy</w:t>
      </w:r>
    </w:p>
    <w:p w14:paraId="5D6B2125" w14:textId="44ADAECD"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 xml:space="preserve">Reservations are subject to availability </w:t>
      </w:r>
    </w:p>
    <w:p w14:paraId="5D6B2126" w14:textId="559E9CF9"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Valid credit card and IDs for each guest required at time of check-in</w:t>
      </w:r>
      <w:r w:rsidR="00783C91" w:rsidRPr="000C3AF6">
        <w:rPr>
          <w:rFonts w:asciiTheme="minorHAnsi" w:hAnsiTheme="minorHAnsi" w:cstheme="minorHAnsi"/>
        </w:rPr>
        <w:t xml:space="preserve">. </w:t>
      </w:r>
    </w:p>
    <w:p w14:paraId="75A75C3B" w14:textId="55292444" w:rsidR="003371AA"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Guests are responsible for all applicable government taxes and resort fees, which are collected at point of reservation</w:t>
      </w:r>
      <w:r w:rsidR="00B5221A">
        <w:rPr>
          <w:rFonts w:asciiTheme="minorHAnsi" w:hAnsiTheme="minorHAnsi" w:cstheme="minorHAnsi"/>
        </w:rPr>
        <w:t>.</w:t>
      </w:r>
    </w:p>
    <w:p w14:paraId="5D6B2127" w14:textId="1E211421" w:rsidR="00D847F9" w:rsidRPr="000C3AF6" w:rsidRDefault="003371AA"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 xml:space="preserve">Clients shall </w:t>
      </w:r>
      <w:proofErr w:type="gramStart"/>
      <w:r w:rsidRPr="000C3AF6">
        <w:rPr>
          <w:rFonts w:asciiTheme="minorHAnsi" w:hAnsiTheme="minorHAnsi" w:cstheme="minorHAnsi"/>
        </w:rPr>
        <w:t xml:space="preserve">not </w:t>
      </w:r>
      <w:r w:rsidR="00D847F9" w:rsidRPr="000C3AF6">
        <w:rPr>
          <w:rFonts w:asciiTheme="minorHAnsi" w:hAnsiTheme="minorHAnsi" w:cstheme="minorHAnsi"/>
        </w:rPr>
        <w:t xml:space="preserve"> make</w:t>
      </w:r>
      <w:proofErr w:type="gramEnd"/>
      <w:r w:rsidR="00D847F9" w:rsidRPr="000C3AF6">
        <w:rPr>
          <w:rFonts w:asciiTheme="minorHAnsi" w:hAnsiTheme="minorHAnsi" w:cstheme="minorHAnsi"/>
        </w:rPr>
        <w:t xml:space="preserve"> arrangements for Tours </w:t>
      </w:r>
      <w:r w:rsidRPr="000C3AF6">
        <w:rPr>
          <w:rFonts w:asciiTheme="minorHAnsi" w:hAnsiTheme="minorHAnsi" w:cstheme="minorHAnsi"/>
        </w:rPr>
        <w:t>or Excursions prior to check in.</w:t>
      </w:r>
    </w:p>
    <w:p w14:paraId="5D6B2128"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Not eligible for room or package upgrades, though may be requested upon registration, subject to resort rate and availability</w:t>
      </w:r>
    </w:p>
    <w:p w14:paraId="5D6B2129"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 xml:space="preserve">No Group Travel - multiple families cannot travel together on this promotion </w:t>
      </w:r>
    </w:p>
    <w:p w14:paraId="5D6B212A"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Babysitters available, please inquire at resort – WITH ADDITIONAL COST</w:t>
      </w:r>
    </w:p>
    <w:p w14:paraId="5D6B212B"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 xml:space="preserve"> Smoking is permitted at resort – IN OPEN AREAS ONLY</w:t>
      </w:r>
    </w:p>
    <w:p w14:paraId="5D6B212C"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All Coupon buyers are bound to present proof of having attended and completed the Sales Presentation upon their check-out. Failure to present such proof will result in the appropriate loss of his or her quality as Qualified Prospect and will have to pay Rack Rate for the hole stay</w:t>
      </w:r>
    </w:p>
    <w:p w14:paraId="5D6B212D"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 xml:space="preserve">Coupon/Voucher </w:t>
      </w:r>
      <w:proofErr w:type="gramStart"/>
      <w:r w:rsidRPr="000C3AF6">
        <w:rPr>
          <w:rFonts w:asciiTheme="minorHAnsi" w:hAnsiTheme="minorHAnsi" w:cstheme="minorHAnsi"/>
        </w:rPr>
        <w:t>holders,  who</w:t>
      </w:r>
      <w:proofErr w:type="gramEnd"/>
      <w:r w:rsidRPr="000C3AF6">
        <w:rPr>
          <w:rFonts w:asciiTheme="minorHAnsi" w:hAnsiTheme="minorHAnsi" w:cstheme="minorHAnsi"/>
        </w:rPr>
        <w:t xml:space="preserve"> fail to produce a Reservation Confirmation to the </w:t>
      </w:r>
      <w:proofErr w:type="spellStart"/>
      <w:r w:rsidRPr="000C3AF6">
        <w:rPr>
          <w:rFonts w:asciiTheme="minorHAnsi" w:hAnsiTheme="minorHAnsi" w:cstheme="minorHAnsi"/>
        </w:rPr>
        <w:t>hotel</w:t>
      </w:r>
      <w:r w:rsidRPr="000C3AF6">
        <w:rPr>
          <w:rFonts w:asciiTheme="minorHAnsi" w:eastAsia="MS Gothic" w:hAnsiTheme="minorHAnsi" w:cstheme="minorHAnsi"/>
        </w:rPr>
        <w:t>‟</w:t>
      </w:r>
      <w:r w:rsidRPr="000C3AF6">
        <w:rPr>
          <w:rFonts w:asciiTheme="minorHAnsi" w:hAnsiTheme="minorHAnsi" w:cstheme="minorHAnsi"/>
        </w:rPr>
        <w:t>s</w:t>
      </w:r>
      <w:proofErr w:type="spellEnd"/>
      <w:r w:rsidRPr="000C3AF6">
        <w:rPr>
          <w:rFonts w:asciiTheme="minorHAnsi" w:hAnsiTheme="minorHAnsi" w:cstheme="minorHAnsi"/>
        </w:rPr>
        <w:t xml:space="preserve"> concierge upon their check-in or check-out will be subject to regular fee’s and rates</w:t>
      </w:r>
    </w:p>
    <w:p w14:paraId="5D6B212E"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 xml:space="preserve">Reservation dates must be confirmed 30 days prior to the arrival. </w:t>
      </w:r>
    </w:p>
    <w:p w14:paraId="5D6B212F"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 xml:space="preserve">Airfare is not included with this offer; customers are responsible for their own transportation </w:t>
      </w:r>
    </w:p>
    <w:p w14:paraId="5D6B2130"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All-inclusive package includes all food, soft drinks, and standard alcoholic beverages</w:t>
      </w:r>
    </w:p>
    <w:p w14:paraId="5D6B2131"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Room features two Queen beds or 2 double beds</w:t>
      </w:r>
    </w:p>
    <w:p w14:paraId="5D6B2132" w14:textId="6F85BFE4"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Resort does provide transportation from airport to Resort</w:t>
      </w:r>
      <w:r w:rsidR="00B5221A">
        <w:rPr>
          <w:rFonts w:asciiTheme="minorHAnsi" w:hAnsiTheme="minorHAnsi" w:cstheme="minorHAnsi"/>
        </w:rPr>
        <w:t>.</w:t>
      </w:r>
    </w:p>
    <w:p w14:paraId="5D6B2133" w14:textId="77777777" w:rsidR="00D847F9" w:rsidRPr="000C3AF6" w:rsidRDefault="00D847F9" w:rsidP="00A53D24">
      <w:pPr>
        <w:pStyle w:val="Prrafodelista"/>
        <w:numPr>
          <w:ilvl w:val="0"/>
          <w:numId w:val="2"/>
        </w:numPr>
        <w:spacing w:after="0" w:line="240" w:lineRule="auto"/>
        <w:ind w:left="426"/>
        <w:jc w:val="both"/>
        <w:rPr>
          <w:rFonts w:asciiTheme="minorHAnsi" w:hAnsiTheme="minorHAnsi" w:cstheme="minorHAnsi"/>
        </w:rPr>
      </w:pPr>
      <w:r w:rsidRPr="000C3AF6">
        <w:rPr>
          <w:rFonts w:asciiTheme="minorHAnsi" w:hAnsiTheme="minorHAnsi" w:cstheme="minorHAnsi"/>
        </w:rPr>
        <w:t>Some rooms are handicap accessible, please inquire at booking</w:t>
      </w:r>
    </w:p>
    <w:p w14:paraId="5D6B213C" w14:textId="5420C542" w:rsidR="00D847F9" w:rsidRPr="00B5221A" w:rsidRDefault="00D847F9" w:rsidP="00A53D24">
      <w:pPr>
        <w:pStyle w:val="Prrafodelista"/>
        <w:numPr>
          <w:ilvl w:val="0"/>
          <w:numId w:val="2"/>
        </w:numPr>
        <w:spacing w:after="0" w:line="240" w:lineRule="auto"/>
        <w:ind w:left="426"/>
        <w:jc w:val="both"/>
        <w:rPr>
          <w:rFonts w:asciiTheme="minorHAnsi" w:eastAsia="Times New Roman" w:hAnsiTheme="minorHAnsi" w:cstheme="minorHAnsi"/>
        </w:rPr>
      </w:pPr>
      <w:proofErr w:type="gramStart"/>
      <w:r w:rsidRPr="000C3AF6">
        <w:rPr>
          <w:rFonts w:asciiTheme="minorHAnsi" w:eastAsia="Times New Roman" w:hAnsiTheme="minorHAnsi" w:cstheme="minorHAnsi"/>
        </w:rPr>
        <w:t>This  offer</w:t>
      </w:r>
      <w:proofErr w:type="gramEnd"/>
      <w:r w:rsidRPr="000C3AF6">
        <w:rPr>
          <w:rFonts w:asciiTheme="minorHAnsi" w:eastAsia="Times New Roman" w:hAnsiTheme="minorHAnsi" w:cstheme="minorHAnsi"/>
        </w:rPr>
        <w:t xml:space="preserve"> cannot be combined with any other promotion or offer</w:t>
      </w:r>
    </w:p>
    <w:sectPr w:rsidR="00D847F9" w:rsidRPr="00B5221A" w:rsidSect="00342EF0">
      <w:pgSz w:w="12240" w:h="15840"/>
      <w:pgMar w:top="549" w:right="1701" w:bottom="85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56923"/>
    <w:multiLevelType w:val="multilevel"/>
    <w:tmpl w:val="4F20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FC2FFB"/>
    <w:multiLevelType w:val="hybridMultilevel"/>
    <w:tmpl w:val="BF18949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350444"/>
    <w:multiLevelType w:val="hybridMultilevel"/>
    <w:tmpl w:val="B7801F7C"/>
    <w:lvl w:ilvl="0" w:tplc="08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C98"/>
    <w:rsid w:val="00015561"/>
    <w:rsid w:val="00017A62"/>
    <w:rsid w:val="00021978"/>
    <w:rsid w:val="000C3AF6"/>
    <w:rsid w:val="000E44A5"/>
    <w:rsid w:val="00135067"/>
    <w:rsid w:val="00165925"/>
    <w:rsid w:val="00267A04"/>
    <w:rsid w:val="003013FB"/>
    <w:rsid w:val="003371AA"/>
    <w:rsid w:val="00342EF0"/>
    <w:rsid w:val="00370060"/>
    <w:rsid w:val="003C6D6B"/>
    <w:rsid w:val="003E731A"/>
    <w:rsid w:val="00417C00"/>
    <w:rsid w:val="00450356"/>
    <w:rsid w:val="00563D1E"/>
    <w:rsid w:val="005F5C35"/>
    <w:rsid w:val="00613015"/>
    <w:rsid w:val="00686D03"/>
    <w:rsid w:val="006F24B7"/>
    <w:rsid w:val="007543E1"/>
    <w:rsid w:val="00783C91"/>
    <w:rsid w:val="00791031"/>
    <w:rsid w:val="00797442"/>
    <w:rsid w:val="00810559"/>
    <w:rsid w:val="00833305"/>
    <w:rsid w:val="00847217"/>
    <w:rsid w:val="008E1774"/>
    <w:rsid w:val="009433BD"/>
    <w:rsid w:val="00A53D24"/>
    <w:rsid w:val="00A66710"/>
    <w:rsid w:val="00A95AA4"/>
    <w:rsid w:val="00AC7204"/>
    <w:rsid w:val="00B2148C"/>
    <w:rsid w:val="00B45669"/>
    <w:rsid w:val="00B5221A"/>
    <w:rsid w:val="00B8260C"/>
    <w:rsid w:val="00B95FF7"/>
    <w:rsid w:val="00BA2C98"/>
    <w:rsid w:val="00BE1F0D"/>
    <w:rsid w:val="00C95F97"/>
    <w:rsid w:val="00D6069E"/>
    <w:rsid w:val="00D810CC"/>
    <w:rsid w:val="00D847F9"/>
    <w:rsid w:val="00E311B1"/>
    <w:rsid w:val="00E703BE"/>
    <w:rsid w:val="00E71CCD"/>
    <w:rsid w:val="00FB6217"/>
    <w:rsid w:val="00FE61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B20E6"/>
  <w15:docId w15:val="{863E38C0-BECB-8E4B-9AA7-AB4BE332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69E"/>
    <w:pPr>
      <w:spacing w:after="0" w:line="240" w:lineRule="auto"/>
    </w:pPr>
    <w:rPr>
      <w:rFonts w:ascii="Times New Roman" w:eastAsia="Times New Roman" w:hAnsi="Times New Roman" w:cs="Times New Roman"/>
      <w:sz w:val="24"/>
      <w:szCs w:val="24"/>
      <w:lang w:eastAsia="es-MX"/>
    </w:rPr>
  </w:style>
  <w:style w:type="paragraph" w:styleId="Ttulo3">
    <w:name w:val="heading 3"/>
    <w:basedOn w:val="Normal"/>
    <w:link w:val="Ttulo3Car"/>
    <w:uiPriority w:val="9"/>
    <w:qFormat/>
    <w:rsid w:val="00D847F9"/>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D847F9"/>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A2C98"/>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BA2C98"/>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BA2C98"/>
    <w:rPr>
      <w:rFonts w:ascii="Tahoma" w:hAnsi="Tahoma" w:cs="Tahoma"/>
      <w:sz w:val="16"/>
      <w:szCs w:val="16"/>
    </w:rPr>
  </w:style>
  <w:style w:type="character" w:customStyle="1" w:styleId="Ttulo3Car">
    <w:name w:val="Título 3 Car"/>
    <w:basedOn w:val="Fuentedeprrafopredeter"/>
    <w:link w:val="Ttulo3"/>
    <w:uiPriority w:val="9"/>
    <w:rsid w:val="00D847F9"/>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semiHidden/>
    <w:unhideWhenUsed/>
    <w:rsid w:val="00D847F9"/>
    <w:rPr>
      <w:color w:val="0000FF"/>
      <w:u w:val="single"/>
    </w:rPr>
  </w:style>
  <w:style w:type="paragraph" w:styleId="NormalWeb">
    <w:name w:val="Normal (Web)"/>
    <w:basedOn w:val="Normal"/>
    <w:uiPriority w:val="99"/>
    <w:semiHidden/>
    <w:unhideWhenUsed/>
    <w:rsid w:val="00D847F9"/>
    <w:pPr>
      <w:spacing w:before="100" w:beforeAutospacing="1" w:after="100" w:afterAutospacing="1"/>
    </w:pPr>
  </w:style>
  <w:style w:type="character" w:styleId="Textoennegrita">
    <w:name w:val="Strong"/>
    <w:basedOn w:val="Fuentedeprrafopredeter"/>
    <w:uiPriority w:val="22"/>
    <w:qFormat/>
    <w:rsid w:val="00D847F9"/>
    <w:rPr>
      <w:b/>
      <w:bCs/>
    </w:rPr>
  </w:style>
  <w:style w:type="character" w:customStyle="1" w:styleId="Ttulo4Car">
    <w:name w:val="Título 4 Car"/>
    <w:basedOn w:val="Fuentedeprrafopredeter"/>
    <w:link w:val="Ttulo4"/>
    <w:uiPriority w:val="9"/>
    <w:semiHidden/>
    <w:rsid w:val="00D847F9"/>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D847F9"/>
    <w:pPr>
      <w:spacing w:after="200" w:line="276" w:lineRule="auto"/>
      <w:ind w:left="720"/>
      <w:contextualSpacing/>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89370">
      <w:bodyDiv w:val="1"/>
      <w:marLeft w:val="0"/>
      <w:marRight w:val="0"/>
      <w:marTop w:val="0"/>
      <w:marBottom w:val="0"/>
      <w:divBdr>
        <w:top w:val="none" w:sz="0" w:space="0" w:color="auto"/>
        <w:left w:val="none" w:sz="0" w:space="0" w:color="auto"/>
        <w:bottom w:val="none" w:sz="0" w:space="0" w:color="auto"/>
        <w:right w:val="none" w:sz="0" w:space="0" w:color="auto"/>
      </w:divBdr>
    </w:div>
    <w:div w:id="236549627">
      <w:bodyDiv w:val="1"/>
      <w:marLeft w:val="0"/>
      <w:marRight w:val="0"/>
      <w:marTop w:val="0"/>
      <w:marBottom w:val="0"/>
      <w:divBdr>
        <w:top w:val="none" w:sz="0" w:space="0" w:color="auto"/>
        <w:left w:val="none" w:sz="0" w:space="0" w:color="auto"/>
        <w:bottom w:val="none" w:sz="0" w:space="0" w:color="auto"/>
        <w:right w:val="none" w:sz="0" w:space="0" w:color="auto"/>
      </w:divBdr>
    </w:div>
    <w:div w:id="307709161">
      <w:bodyDiv w:val="1"/>
      <w:marLeft w:val="0"/>
      <w:marRight w:val="0"/>
      <w:marTop w:val="0"/>
      <w:marBottom w:val="0"/>
      <w:divBdr>
        <w:top w:val="none" w:sz="0" w:space="0" w:color="auto"/>
        <w:left w:val="none" w:sz="0" w:space="0" w:color="auto"/>
        <w:bottom w:val="none" w:sz="0" w:space="0" w:color="auto"/>
        <w:right w:val="none" w:sz="0" w:space="0" w:color="auto"/>
      </w:divBdr>
    </w:div>
    <w:div w:id="455369073">
      <w:bodyDiv w:val="1"/>
      <w:marLeft w:val="0"/>
      <w:marRight w:val="0"/>
      <w:marTop w:val="0"/>
      <w:marBottom w:val="0"/>
      <w:divBdr>
        <w:top w:val="none" w:sz="0" w:space="0" w:color="auto"/>
        <w:left w:val="none" w:sz="0" w:space="0" w:color="auto"/>
        <w:bottom w:val="none" w:sz="0" w:space="0" w:color="auto"/>
        <w:right w:val="none" w:sz="0" w:space="0" w:color="auto"/>
      </w:divBdr>
    </w:div>
    <w:div w:id="540551886">
      <w:bodyDiv w:val="1"/>
      <w:marLeft w:val="0"/>
      <w:marRight w:val="0"/>
      <w:marTop w:val="0"/>
      <w:marBottom w:val="0"/>
      <w:divBdr>
        <w:top w:val="none" w:sz="0" w:space="0" w:color="auto"/>
        <w:left w:val="none" w:sz="0" w:space="0" w:color="auto"/>
        <w:bottom w:val="none" w:sz="0" w:space="0" w:color="auto"/>
        <w:right w:val="none" w:sz="0" w:space="0" w:color="auto"/>
      </w:divBdr>
    </w:div>
    <w:div w:id="563831432">
      <w:bodyDiv w:val="1"/>
      <w:marLeft w:val="0"/>
      <w:marRight w:val="0"/>
      <w:marTop w:val="0"/>
      <w:marBottom w:val="0"/>
      <w:divBdr>
        <w:top w:val="none" w:sz="0" w:space="0" w:color="auto"/>
        <w:left w:val="none" w:sz="0" w:space="0" w:color="auto"/>
        <w:bottom w:val="none" w:sz="0" w:space="0" w:color="auto"/>
        <w:right w:val="none" w:sz="0" w:space="0" w:color="auto"/>
      </w:divBdr>
    </w:div>
    <w:div w:id="628359334">
      <w:bodyDiv w:val="1"/>
      <w:marLeft w:val="0"/>
      <w:marRight w:val="0"/>
      <w:marTop w:val="0"/>
      <w:marBottom w:val="0"/>
      <w:divBdr>
        <w:top w:val="none" w:sz="0" w:space="0" w:color="auto"/>
        <w:left w:val="none" w:sz="0" w:space="0" w:color="auto"/>
        <w:bottom w:val="none" w:sz="0" w:space="0" w:color="auto"/>
        <w:right w:val="none" w:sz="0" w:space="0" w:color="auto"/>
      </w:divBdr>
    </w:div>
    <w:div w:id="671687671">
      <w:bodyDiv w:val="1"/>
      <w:marLeft w:val="0"/>
      <w:marRight w:val="0"/>
      <w:marTop w:val="0"/>
      <w:marBottom w:val="0"/>
      <w:divBdr>
        <w:top w:val="none" w:sz="0" w:space="0" w:color="auto"/>
        <w:left w:val="none" w:sz="0" w:space="0" w:color="auto"/>
        <w:bottom w:val="none" w:sz="0" w:space="0" w:color="auto"/>
        <w:right w:val="none" w:sz="0" w:space="0" w:color="auto"/>
      </w:divBdr>
    </w:div>
    <w:div w:id="690422230">
      <w:bodyDiv w:val="1"/>
      <w:marLeft w:val="0"/>
      <w:marRight w:val="0"/>
      <w:marTop w:val="0"/>
      <w:marBottom w:val="0"/>
      <w:divBdr>
        <w:top w:val="none" w:sz="0" w:space="0" w:color="auto"/>
        <w:left w:val="none" w:sz="0" w:space="0" w:color="auto"/>
        <w:bottom w:val="none" w:sz="0" w:space="0" w:color="auto"/>
        <w:right w:val="none" w:sz="0" w:space="0" w:color="auto"/>
      </w:divBdr>
    </w:div>
    <w:div w:id="846096018">
      <w:bodyDiv w:val="1"/>
      <w:marLeft w:val="0"/>
      <w:marRight w:val="0"/>
      <w:marTop w:val="0"/>
      <w:marBottom w:val="0"/>
      <w:divBdr>
        <w:top w:val="none" w:sz="0" w:space="0" w:color="auto"/>
        <w:left w:val="none" w:sz="0" w:space="0" w:color="auto"/>
        <w:bottom w:val="none" w:sz="0" w:space="0" w:color="auto"/>
        <w:right w:val="none" w:sz="0" w:space="0" w:color="auto"/>
      </w:divBdr>
    </w:div>
    <w:div w:id="1044519217">
      <w:bodyDiv w:val="1"/>
      <w:marLeft w:val="0"/>
      <w:marRight w:val="0"/>
      <w:marTop w:val="0"/>
      <w:marBottom w:val="0"/>
      <w:divBdr>
        <w:top w:val="none" w:sz="0" w:space="0" w:color="auto"/>
        <w:left w:val="none" w:sz="0" w:space="0" w:color="auto"/>
        <w:bottom w:val="none" w:sz="0" w:space="0" w:color="auto"/>
        <w:right w:val="none" w:sz="0" w:space="0" w:color="auto"/>
      </w:divBdr>
    </w:div>
    <w:div w:id="1078551467">
      <w:bodyDiv w:val="1"/>
      <w:marLeft w:val="0"/>
      <w:marRight w:val="0"/>
      <w:marTop w:val="0"/>
      <w:marBottom w:val="0"/>
      <w:divBdr>
        <w:top w:val="none" w:sz="0" w:space="0" w:color="auto"/>
        <w:left w:val="none" w:sz="0" w:space="0" w:color="auto"/>
        <w:bottom w:val="none" w:sz="0" w:space="0" w:color="auto"/>
        <w:right w:val="none" w:sz="0" w:space="0" w:color="auto"/>
      </w:divBdr>
    </w:div>
    <w:div w:id="1108892799">
      <w:bodyDiv w:val="1"/>
      <w:marLeft w:val="0"/>
      <w:marRight w:val="0"/>
      <w:marTop w:val="0"/>
      <w:marBottom w:val="0"/>
      <w:divBdr>
        <w:top w:val="none" w:sz="0" w:space="0" w:color="auto"/>
        <w:left w:val="none" w:sz="0" w:space="0" w:color="auto"/>
        <w:bottom w:val="none" w:sz="0" w:space="0" w:color="auto"/>
        <w:right w:val="none" w:sz="0" w:space="0" w:color="auto"/>
      </w:divBdr>
    </w:div>
    <w:div w:id="1229921454">
      <w:bodyDiv w:val="1"/>
      <w:marLeft w:val="0"/>
      <w:marRight w:val="0"/>
      <w:marTop w:val="0"/>
      <w:marBottom w:val="0"/>
      <w:divBdr>
        <w:top w:val="none" w:sz="0" w:space="0" w:color="auto"/>
        <w:left w:val="none" w:sz="0" w:space="0" w:color="auto"/>
        <w:bottom w:val="none" w:sz="0" w:space="0" w:color="auto"/>
        <w:right w:val="none" w:sz="0" w:space="0" w:color="auto"/>
      </w:divBdr>
    </w:div>
    <w:div w:id="1323243639">
      <w:bodyDiv w:val="1"/>
      <w:marLeft w:val="0"/>
      <w:marRight w:val="0"/>
      <w:marTop w:val="0"/>
      <w:marBottom w:val="0"/>
      <w:divBdr>
        <w:top w:val="none" w:sz="0" w:space="0" w:color="auto"/>
        <w:left w:val="none" w:sz="0" w:space="0" w:color="auto"/>
        <w:bottom w:val="none" w:sz="0" w:space="0" w:color="auto"/>
        <w:right w:val="none" w:sz="0" w:space="0" w:color="auto"/>
      </w:divBdr>
    </w:div>
    <w:div w:id="1327511814">
      <w:bodyDiv w:val="1"/>
      <w:marLeft w:val="0"/>
      <w:marRight w:val="0"/>
      <w:marTop w:val="0"/>
      <w:marBottom w:val="0"/>
      <w:divBdr>
        <w:top w:val="none" w:sz="0" w:space="0" w:color="auto"/>
        <w:left w:val="none" w:sz="0" w:space="0" w:color="auto"/>
        <w:bottom w:val="none" w:sz="0" w:space="0" w:color="auto"/>
        <w:right w:val="none" w:sz="0" w:space="0" w:color="auto"/>
      </w:divBdr>
    </w:div>
    <w:div w:id="1386291735">
      <w:bodyDiv w:val="1"/>
      <w:marLeft w:val="0"/>
      <w:marRight w:val="0"/>
      <w:marTop w:val="0"/>
      <w:marBottom w:val="0"/>
      <w:divBdr>
        <w:top w:val="none" w:sz="0" w:space="0" w:color="auto"/>
        <w:left w:val="none" w:sz="0" w:space="0" w:color="auto"/>
        <w:bottom w:val="none" w:sz="0" w:space="0" w:color="auto"/>
        <w:right w:val="none" w:sz="0" w:space="0" w:color="auto"/>
      </w:divBdr>
    </w:div>
    <w:div w:id="1455060682">
      <w:bodyDiv w:val="1"/>
      <w:marLeft w:val="0"/>
      <w:marRight w:val="0"/>
      <w:marTop w:val="0"/>
      <w:marBottom w:val="0"/>
      <w:divBdr>
        <w:top w:val="none" w:sz="0" w:space="0" w:color="auto"/>
        <w:left w:val="none" w:sz="0" w:space="0" w:color="auto"/>
        <w:bottom w:val="none" w:sz="0" w:space="0" w:color="auto"/>
        <w:right w:val="none" w:sz="0" w:space="0" w:color="auto"/>
      </w:divBdr>
    </w:div>
    <w:div w:id="1477183543">
      <w:bodyDiv w:val="1"/>
      <w:marLeft w:val="0"/>
      <w:marRight w:val="0"/>
      <w:marTop w:val="0"/>
      <w:marBottom w:val="0"/>
      <w:divBdr>
        <w:top w:val="none" w:sz="0" w:space="0" w:color="auto"/>
        <w:left w:val="none" w:sz="0" w:space="0" w:color="auto"/>
        <w:bottom w:val="none" w:sz="0" w:space="0" w:color="auto"/>
        <w:right w:val="none" w:sz="0" w:space="0" w:color="auto"/>
      </w:divBdr>
    </w:div>
    <w:div w:id="1529683600">
      <w:bodyDiv w:val="1"/>
      <w:marLeft w:val="0"/>
      <w:marRight w:val="0"/>
      <w:marTop w:val="0"/>
      <w:marBottom w:val="0"/>
      <w:divBdr>
        <w:top w:val="none" w:sz="0" w:space="0" w:color="auto"/>
        <w:left w:val="none" w:sz="0" w:space="0" w:color="auto"/>
        <w:bottom w:val="none" w:sz="0" w:space="0" w:color="auto"/>
        <w:right w:val="none" w:sz="0" w:space="0" w:color="auto"/>
      </w:divBdr>
    </w:div>
    <w:div w:id="1571845887">
      <w:bodyDiv w:val="1"/>
      <w:marLeft w:val="0"/>
      <w:marRight w:val="0"/>
      <w:marTop w:val="0"/>
      <w:marBottom w:val="0"/>
      <w:divBdr>
        <w:top w:val="none" w:sz="0" w:space="0" w:color="auto"/>
        <w:left w:val="none" w:sz="0" w:space="0" w:color="auto"/>
        <w:bottom w:val="none" w:sz="0" w:space="0" w:color="auto"/>
        <w:right w:val="none" w:sz="0" w:space="0" w:color="auto"/>
      </w:divBdr>
    </w:div>
    <w:div w:id="1577864491">
      <w:bodyDiv w:val="1"/>
      <w:marLeft w:val="0"/>
      <w:marRight w:val="0"/>
      <w:marTop w:val="0"/>
      <w:marBottom w:val="0"/>
      <w:divBdr>
        <w:top w:val="none" w:sz="0" w:space="0" w:color="auto"/>
        <w:left w:val="none" w:sz="0" w:space="0" w:color="auto"/>
        <w:bottom w:val="none" w:sz="0" w:space="0" w:color="auto"/>
        <w:right w:val="none" w:sz="0" w:space="0" w:color="auto"/>
      </w:divBdr>
    </w:div>
    <w:div w:id="1828403415">
      <w:bodyDiv w:val="1"/>
      <w:marLeft w:val="0"/>
      <w:marRight w:val="0"/>
      <w:marTop w:val="0"/>
      <w:marBottom w:val="0"/>
      <w:divBdr>
        <w:top w:val="none" w:sz="0" w:space="0" w:color="auto"/>
        <w:left w:val="none" w:sz="0" w:space="0" w:color="auto"/>
        <w:bottom w:val="none" w:sz="0" w:space="0" w:color="auto"/>
        <w:right w:val="none" w:sz="0" w:space="0" w:color="auto"/>
      </w:divBdr>
    </w:div>
    <w:div w:id="1873570007">
      <w:bodyDiv w:val="1"/>
      <w:marLeft w:val="0"/>
      <w:marRight w:val="0"/>
      <w:marTop w:val="0"/>
      <w:marBottom w:val="0"/>
      <w:divBdr>
        <w:top w:val="none" w:sz="0" w:space="0" w:color="auto"/>
        <w:left w:val="none" w:sz="0" w:space="0" w:color="auto"/>
        <w:bottom w:val="none" w:sz="0" w:space="0" w:color="auto"/>
        <w:right w:val="none" w:sz="0" w:space="0" w:color="auto"/>
      </w:divBdr>
    </w:div>
    <w:div w:id="192171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villapalmarcancun.com/Explore-Villa-Palmar-Cancun.html" TargetMode="External"/><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1690</Words>
  <Characters>9299</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Ramses Rios</dc:creator>
  <cp:lastModifiedBy>RAMSES RIOS</cp:lastModifiedBy>
  <cp:revision>15</cp:revision>
  <dcterms:created xsi:type="dcterms:W3CDTF">2021-10-21T14:42:00Z</dcterms:created>
  <dcterms:modified xsi:type="dcterms:W3CDTF">2021-10-21T15:10:00Z</dcterms:modified>
</cp:coreProperties>
</file>